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791" w:rsidRPr="00C40791" w:rsidRDefault="00C40791" w:rsidP="00C407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079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ANUNŢ</w:t>
      </w:r>
      <w:bookmarkStart w:id="0" w:name="_GoBack"/>
      <w:bookmarkEnd w:id="0"/>
    </w:p>
    <w:p w:rsidR="00C40791" w:rsidRPr="00C40791" w:rsidRDefault="00C40791" w:rsidP="00C407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079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privind organizarea consultării publice a proiectelor de decizie</w:t>
      </w:r>
    </w:p>
    <w:p w:rsidR="00C40791" w:rsidRPr="00C40791" w:rsidRDefault="00C40791" w:rsidP="00C407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07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 Autoritatea Publică </w:t>
      </w:r>
      <w:proofErr w:type="spellStart"/>
      <w:r w:rsidRPr="00C40791">
        <w:rPr>
          <w:rFonts w:ascii="Times New Roman" w:eastAsia="Times New Roman" w:hAnsi="Times New Roman" w:cs="Times New Roman"/>
          <w:sz w:val="24"/>
          <w:szCs w:val="24"/>
          <w:lang w:eastAsia="ro-RO"/>
        </w:rPr>
        <w:t>Bolohan</w:t>
      </w:r>
      <w:proofErr w:type="spellEnd"/>
      <w:r w:rsidRPr="00C407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funcționarii publici din cadrul </w:t>
      </w:r>
      <w:proofErr w:type="spellStart"/>
      <w:r w:rsidRPr="00C40791">
        <w:rPr>
          <w:rFonts w:ascii="Times New Roman" w:eastAsia="Times New Roman" w:hAnsi="Times New Roman" w:cs="Times New Roman"/>
          <w:sz w:val="24"/>
          <w:szCs w:val="24"/>
          <w:lang w:eastAsia="ro-RO"/>
        </w:rPr>
        <w:t>primriei</w:t>
      </w:r>
      <w:proofErr w:type="spellEnd"/>
      <w:r w:rsidRPr="00C407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40791">
        <w:rPr>
          <w:rFonts w:ascii="Times New Roman" w:eastAsia="Times New Roman" w:hAnsi="Times New Roman" w:cs="Times New Roman"/>
          <w:sz w:val="24"/>
          <w:szCs w:val="24"/>
          <w:lang w:eastAsia="ro-RO"/>
        </w:rPr>
        <w:t>Bolohan</w:t>
      </w:r>
      <w:proofErr w:type="spellEnd"/>
      <w:r w:rsidRPr="00C407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C40791">
        <w:rPr>
          <w:rFonts w:ascii="Times New Roman" w:eastAsia="Times New Roman" w:hAnsi="Times New Roman" w:cs="Times New Roman"/>
          <w:sz w:val="24"/>
          <w:szCs w:val="24"/>
          <w:lang w:eastAsia="ro-RO"/>
        </w:rPr>
        <w:t>începînd</w:t>
      </w:r>
      <w:proofErr w:type="spellEnd"/>
      <w:r w:rsidRPr="00C407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data de 12 noiembrie 2018, propun consultarea publică a proiectelor de decizie.</w:t>
      </w:r>
    </w:p>
    <w:p w:rsidR="00C40791" w:rsidRPr="00C40791" w:rsidRDefault="00C40791" w:rsidP="00C407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07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Proiectele de decizie, notele informative și alte materiale care au stat la baza elaborări proiectelor de decizie sunt disponibile pe pagina web oficială </w:t>
      </w:r>
      <w:r w:rsidRPr="00C4079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http://bolohan.sat.md,</w:t>
      </w:r>
      <w:r w:rsidRPr="00C407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compartimentul ”</w:t>
      </w:r>
      <w:hyperlink r:id="rId4" w:history="1">
        <w:r w:rsidRPr="00C407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Transparența decizională</w:t>
        </w:r>
      </w:hyperlink>
      <w:r w:rsidRPr="00C40791">
        <w:rPr>
          <w:rFonts w:ascii="Times New Roman" w:eastAsia="Times New Roman" w:hAnsi="Times New Roman" w:cs="Times New Roman"/>
          <w:sz w:val="24"/>
          <w:szCs w:val="24"/>
          <w:lang w:eastAsia="ro-RO"/>
        </w:rPr>
        <w:t>”, secțiunea ”Consultări publice ale proiectelor ”.</w:t>
      </w:r>
    </w:p>
    <w:p w:rsidR="00C40791" w:rsidRPr="00C40791" w:rsidRDefault="00C40791" w:rsidP="00C407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07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Recomandările pe marginea proiectelor de decizie, supuse consultărilor publice, pot fi expediate </w:t>
      </w:r>
      <w:proofErr w:type="spellStart"/>
      <w:r w:rsidRPr="00C40791">
        <w:rPr>
          <w:rFonts w:ascii="Times New Roman" w:eastAsia="Times New Roman" w:hAnsi="Times New Roman" w:cs="Times New Roman"/>
          <w:sz w:val="24"/>
          <w:szCs w:val="24"/>
          <w:lang w:eastAsia="ro-RO"/>
        </w:rPr>
        <w:t>pînă</w:t>
      </w:r>
      <w:proofErr w:type="spellEnd"/>
      <w:r w:rsidRPr="00C407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data de 26 noiembrie 2018, pe adresa raionul Orhei satul </w:t>
      </w:r>
      <w:proofErr w:type="spellStart"/>
      <w:r w:rsidRPr="00C40791">
        <w:rPr>
          <w:rFonts w:ascii="Times New Roman" w:eastAsia="Times New Roman" w:hAnsi="Times New Roman" w:cs="Times New Roman"/>
          <w:sz w:val="24"/>
          <w:szCs w:val="24"/>
          <w:lang w:eastAsia="ro-RO"/>
        </w:rPr>
        <w:t>Bolohan</w:t>
      </w:r>
      <w:proofErr w:type="spellEnd"/>
      <w:r w:rsidRPr="00C407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Primăria , sau pe adresele electronice :    </w:t>
      </w:r>
      <w:r w:rsidRPr="00C40791"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 xml:space="preserve">primaria-bolohan@rambler.ru sau </w:t>
      </w:r>
      <w:hyperlink r:id="rId5" w:history="1">
        <w:r w:rsidRPr="00C407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salcie79@mail.ru</w:t>
        </w:r>
      </w:hyperlink>
      <w:r w:rsidRPr="00C40791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C40791" w:rsidRPr="00C40791" w:rsidRDefault="00C40791" w:rsidP="00C4079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0791">
        <w:rPr>
          <w:rFonts w:ascii="Times New Roman" w:eastAsia="Times New Roman" w:hAnsi="Times New Roman" w:cs="Times New Roman"/>
          <w:sz w:val="24"/>
          <w:szCs w:val="24"/>
          <w:lang w:eastAsia="ro-RO"/>
        </w:rPr>
        <w:t>Secretarul Consiliului Local</w:t>
      </w:r>
      <w:r w:rsidRPr="00C4079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Ciobanu Tatiana</w:t>
      </w:r>
    </w:p>
    <w:p w:rsidR="005C4868" w:rsidRPr="00C40791" w:rsidRDefault="005C4868" w:rsidP="00C40791"/>
    <w:sectPr w:rsidR="005C4868" w:rsidRPr="00C40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91"/>
    <w:rsid w:val="005C4868"/>
    <w:rsid w:val="00C4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F21C9-FD3A-4F1A-A24E-41333CCB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C40791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C407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cie79@mail.ru" TargetMode="External"/><Relationship Id="rId4" Type="http://schemas.openxmlformats.org/officeDocument/2006/relationships/hyperlink" Target="https://mail.rambler.ru/m/redirect?url=http%3A//www.crstraseni.md/index.php%3Fpag%3Dcat%26id%3D838%26l%3Dro&amp;hash=b110cf62eb9e454cd77b9afbec53fa11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1</cp:revision>
  <dcterms:created xsi:type="dcterms:W3CDTF">2018-11-23T09:57:00Z</dcterms:created>
  <dcterms:modified xsi:type="dcterms:W3CDTF">2018-11-23T09:58:00Z</dcterms:modified>
</cp:coreProperties>
</file>