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11287B" w:rsidP="00876752">
      <w:pPr>
        <w:ind w:left="720" w:hanging="720"/>
        <w:outlineLvl w:val="0"/>
        <w:rPr>
          <w:lang w:val="ro-RO"/>
        </w:rPr>
      </w:pPr>
      <w:r w:rsidRPr="0011287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4pt;margin-top:0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1C6DB4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 w:rsidR="003D657D">
                    <w:t xml:space="preserve"> СЕЛО</w:t>
                  </w:r>
                  <w:r w:rsidR="00CD081C">
                    <w:rPr>
                      <w:lang w:val="ru-RU"/>
                    </w:rPr>
                    <w:t xml:space="preserve">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11287B">
        <w:rPr>
          <w:noProof/>
          <w:sz w:val="20"/>
        </w:rPr>
        <w:pict>
          <v:shape id="_x0000_s1026" type="#_x0000_t202" style="position:absolute;left:0;text-align:left;margin-left:-36pt;margin-top:-18pt;width:210pt;height:117pt;z-index:251656192" stroked="f">
            <v:textbox style="mso-next-textbox:#_x0000_s1026">
              <w:txbxContent>
                <w:p w:rsidR="00580A05" w:rsidRDefault="00580A05">
                  <w:pPr>
                    <w:pStyle w:val="2"/>
                    <w:rPr>
                      <w:sz w:val="22"/>
                    </w:rPr>
                  </w:pPr>
                </w:p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1C6DB4">
                  <w:pPr>
                    <w:pStyle w:val="1"/>
                  </w:pPr>
                  <w:r>
                    <w:t>PRIMĂRIA</w:t>
                  </w:r>
                  <w:r w:rsidR="003D657D">
                    <w:t xml:space="preserve"> SATULUI</w:t>
                  </w:r>
                  <w:r>
                    <w:t xml:space="preserve"> </w:t>
                  </w:r>
                  <w:r w:rsidR="00CD081C">
                    <w:t xml:space="preserve">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Pr="0011287B">
        <w:rPr>
          <w:noProof/>
          <w:sz w:val="20"/>
        </w:rPr>
        <w:pict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C20C59">
                  <w:r>
                    <w:rPr>
                      <w:noProof/>
                    </w:rPr>
                    <w:drawing>
                      <wp:inline distT="0" distB="0" distL="0" distR="0">
                        <wp:extent cx="838200" cy="971550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="006B11B8">
        <w:rPr>
          <w:lang w:val="ro-RO"/>
        </w:rPr>
        <w:t>PROCE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E8778B" w:rsidRDefault="00E8778B">
      <w:pPr>
        <w:spacing w:line="240" w:lineRule="auto"/>
        <w:rPr>
          <w:lang w:val="ro-RO"/>
        </w:rPr>
      </w:pPr>
    </w:p>
    <w:p w:rsidR="006F1BAE" w:rsidRDefault="0011287B" w:rsidP="00AA15FA">
      <w:pPr>
        <w:spacing w:line="240" w:lineRule="auto"/>
        <w:rPr>
          <w:lang w:val="ro-RO"/>
        </w:rPr>
      </w:pPr>
      <w:r w:rsidRPr="0011287B">
        <w:rPr>
          <w:noProof/>
          <w:sz w:val="20"/>
        </w:rPr>
        <w:pict>
          <v:line id="_x0000_s1029" style="position:absolute;z-index:251659264" from="-24pt,10.45pt" to="480pt,10.45pt" strokeweight="2.25pt"/>
        </w:pict>
      </w:r>
      <w:r w:rsidR="00A5166F">
        <w:rPr>
          <w:lang w:val="ro-RO"/>
        </w:rPr>
        <w:t xml:space="preserve">  </w:t>
      </w:r>
    </w:p>
    <w:p w:rsidR="00FE25FF" w:rsidRPr="00FE25FF" w:rsidRDefault="00C67A29" w:rsidP="00FE25FF">
      <w:pPr>
        <w:spacing w:line="240" w:lineRule="auto"/>
        <w:jc w:val="center"/>
        <w:rPr>
          <w:b/>
          <w:sz w:val="24"/>
          <w:lang w:val="ro-RO"/>
        </w:rPr>
      </w:pPr>
      <w:r w:rsidRPr="00FE25FF">
        <w:rPr>
          <w:sz w:val="24"/>
          <w:lang w:val="ro-RO"/>
        </w:rPr>
        <w:t xml:space="preserve">  </w:t>
      </w:r>
      <w:r w:rsidR="008431E7" w:rsidRPr="00FE25FF">
        <w:rPr>
          <w:sz w:val="24"/>
          <w:lang w:val="ro-RO"/>
        </w:rPr>
        <w:t xml:space="preserve">     </w:t>
      </w:r>
      <w:r w:rsidR="00664918">
        <w:rPr>
          <w:b/>
          <w:sz w:val="24"/>
          <w:lang w:val="ro-RO"/>
        </w:rPr>
        <w:t>Dispoziţia  Nr.1</w:t>
      </w:r>
      <w:r w:rsidR="00FE25FF" w:rsidRPr="00FE25FF">
        <w:rPr>
          <w:b/>
          <w:sz w:val="24"/>
          <w:lang w:val="ro-RO"/>
        </w:rPr>
        <w:t>5</w:t>
      </w:r>
    </w:p>
    <w:p w:rsidR="00FE25FF" w:rsidRDefault="00FE25FF" w:rsidP="00FE25FF">
      <w:pPr>
        <w:spacing w:line="240" w:lineRule="auto"/>
        <w:jc w:val="center"/>
        <w:rPr>
          <w:b/>
          <w:sz w:val="24"/>
          <w:lang w:val="ro-RO"/>
        </w:rPr>
      </w:pPr>
      <w:r w:rsidRPr="00FE25FF">
        <w:rPr>
          <w:b/>
          <w:sz w:val="24"/>
          <w:lang w:val="ro-RO"/>
        </w:rPr>
        <w:t xml:space="preserve"> din 15 noiembrie 2018</w:t>
      </w:r>
    </w:p>
    <w:p w:rsidR="00FE25FF" w:rsidRPr="00FE25FF" w:rsidRDefault="00FE25FF" w:rsidP="00FE25FF">
      <w:pPr>
        <w:spacing w:line="240" w:lineRule="auto"/>
        <w:jc w:val="center"/>
        <w:rPr>
          <w:b/>
          <w:sz w:val="24"/>
          <w:lang w:val="ro-RO"/>
        </w:rPr>
      </w:pPr>
    </w:p>
    <w:p w:rsidR="00A034D0" w:rsidRDefault="00A034D0" w:rsidP="00FE25FF">
      <w:pPr>
        <w:pStyle w:val="a9"/>
        <w:spacing w:line="276" w:lineRule="auto"/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val="en-US" w:eastAsia="ar-SA"/>
        </w:rPr>
        <w:t>,</w:t>
      </w:r>
      <w:proofErr w:type="gramStart"/>
      <w:r>
        <w:rPr>
          <w:b/>
          <w:sz w:val="24"/>
          <w:szCs w:val="24"/>
          <w:lang w:val="en-US" w:eastAsia="ar-SA"/>
        </w:rPr>
        <w:t>,Cu</w:t>
      </w:r>
      <w:proofErr w:type="gramEnd"/>
      <w:r>
        <w:rPr>
          <w:b/>
          <w:sz w:val="24"/>
          <w:szCs w:val="24"/>
          <w:lang w:val="en-US" w:eastAsia="ar-SA"/>
        </w:rPr>
        <w:t xml:space="preserve"> </w:t>
      </w:r>
      <w:proofErr w:type="spellStart"/>
      <w:r>
        <w:rPr>
          <w:b/>
          <w:sz w:val="24"/>
          <w:szCs w:val="24"/>
          <w:lang w:val="en-US" w:eastAsia="ar-SA"/>
        </w:rPr>
        <w:t>privire</w:t>
      </w:r>
      <w:proofErr w:type="spellEnd"/>
      <w:r>
        <w:rPr>
          <w:b/>
          <w:sz w:val="24"/>
          <w:szCs w:val="24"/>
          <w:lang w:val="en-US" w:eastAsia="ar-SA"/>
        </w:rPr>
        <w:t xml:space="preserve"> la </w:t>
      </w:r>
      <w:proofErr w:type="spellStart"/>
      <w:r>
        <w:rPr>
          <w:b/>
          <w:sz w:val="24"/>
          <w:szCs w:val="24"/>
          <w:lang w:val="en-US" w:eastAsia="ar-SA"/>
        </w:rPr>
        <w:t>asigurarea</w:t>
      </w:r>
      <w:proofErr w:type="spellEnd"/>
    </w:p>
    <w:p w:rsidR="00A034D0" w:rsidRDefault="00A034D0" w:rsidP="00FE25FF">
      <w:pPr>
        <w:pStyle w:val="a9"/>
        <w:spacing w:line="276" w:lineRule="auto"/>
        <w:jc w:val="both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val="en-US" w:eastAsia="ar-SA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US" w:eastAsia="ar-SA"/>
        </w:rPr>
        <w:t>transparenţei</w:t>
      </w:r>
      <w:proofErr w:type="spellEnd"/>
      <w:r>
        <w:rPr>
          <w:b/>
          <w:sz w:val="24"/>
          <w:szCs w:val="24"/>
          <w:lang w:val="en-US" w:eastAsia="ar-SA"/>
        </w:rPr>
        <w:t xml:space="preserve">  </w:t>
      </w:r>
      <w:proofErr w:type="spellStart"/>
      <w:r>
        <w:rPr>
          <w:b/>
          <w:sz w:val="24"/>
          <w:szCs w:val="24"/>
          <w:lang w:val="en-US" w:eastAsia="ar-SA"/>
        </w:rPr>
        <w:t>în</w:t>
      </w:r>
      <w:proofErr w:type="spellEnd"/>
      <w:proofErr w:type="gramEnd"/>
      <w:r>
        <w:rPr>
          <w:b/>
          <w:sz w:val="24"/>
          <w:szCs w:val="24"/>
          <w:lang w:val="en-US" w:eastAsia="ar-SA"/>
        </w:rPr>
        <w:t xml:space="preserve"> </w:t>
      </w:r>
      <w:proofErr w:type="spellStart"/>
      <w:r>
        <w:rPr>
          <w:b/>
          <w:sz w:val="24"/>
          <w:szCs w:val="24"/>
          <w:lang w:val="en-US" w:eastAsia="ar-SA"/>
        </w:rPr>
        <w:t>procesul</w:t>
      </w:r>
      <w:proofErr w:type="spellEnd"/>
      <w:r>
        <w:rPr>
          <w:b/>
          <w:sz w:val="24"/>
          <w:szCs w:val="24"/>
          <w:lang w:val="en-US" w:eastAsia="ar-SA"/>
        </w:rPr>
        <w:t xml:space="preserve"> </w:t>
      </w:r>
      <w:proofErr w:type="spellStart"/>
      <w:r>
        <w:rPr>
          <w:b/>
          <w:sz w:val="24"/>
          <w:szCs w:val="24"/>
          <w:lang w:val="en-US" w:eastAsia="ar-SA"/>
        </w:rPr>
        <w:t>decizional</w:t>
      </w:r>
      <w:proofErr w:type="spellEnd"/>
      <w:r>
        <w:rPr>
          <w:b/>
          <w:sz w:val="24"/>
          <w:szCs w:val="24"/>
          <w:lang w:val="en-US" w:eastAsia="ar-SA"/>
        </w:rPr>
        <w:t>”</w:t>
      </w:r>
    </w:p>
    <w:p w:rsidR="00FE25FF" w:rsidRPr="00FE25FF" w:rsidRDefault="00FE25FF" w:rsidP="00FE25FF">
      <w:pPr>
        <w:pStyle w:val="a9"/>
        <w:spacing w:line="276" w:lineRule="auto"/>
        <w:jc w:val="both"/>
        <w:rPr>
          <w:b/>
          <w:sz w:val="24"/>
          <w:szCs w:val="24"/>
          <w:lang w:val="en-US" w:eastAsia="ar-SA"/>
        </w:rPr>
      </w:pPr>
    </w:p>
    <w:p w:rsidR="00A034D0" w:rsidRDefault="00A034D0" w:rsidP="00FE25FF">
      <w:pPr>
        <w:spacing w:line="276" w:lineRule="auto"/>
        <w:jc w:val="both"/>
        <w:rPr>
          <w:sz w:val="24"/>
          <w:lang w:val="en-US" w:eastAsia="ar-SA"/>
        </w:rPr>
      </w:pPr>
      <w:r>
        <w:rPr>
          <w:sz w:val="24"/>
          <w:lang w:val="en-US" w:eastAsia="ar-SA"/>
        </w:rPr>
        <w:t xml:space="preserve">        </w:t>
      </w:r>
      <w:proofErr w:type="spellStart"/>
      <w:proofErr w:type="gramStart"/>
      <w:r>
        <w:rPr>
          <w:sz w:val="24"/>
          <w:lang w:val="en-US" w:eastAsia="ar-SA"/>
        </w:rPr>
        <w:t>Întru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implimentarea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prevederilor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Legii</w:t>
      </w:r>
      <w:proofErr w:type="spellEnd"/>
      <w:r>
        <w:rPr>
          <w:sz w:val="24"/>
          <w:lang w:val="en-US" w:eastAsia="ar-SA"/>
        </w:rPr>
        <w:t xml:space="preserve"> nr.</w:t>
      </w:r>
      <w:proofErr w:type="gramEnd"/>
      <w:r>
        <w:rPr>
          <w:sz w:val="24"/>
          <w:lang w:val="en-US" w:eastAsia="ar-SA"/>
        </w:rPr>
        <w:t xml:space="preserve"> 239 din 13.11.2008 </w:t>
      </w:r>
      <w:proofErr w:type="gramStart"/>
      <w:r>
        <w:rPr>
          <w:sz w:val="24"/>
          <w:lang w:val="en-US" w:eastAsia="ar-SA"/>
        </w:rPr>
        <w:t>,,</w:t>
      </w:r>
      <w:proofErr w:type="spellStart"/>
      <w:r>
        <w:rPr>
          <w:sz w:val="24"/>
          <w:lang w:val="en-US" w:eastAsia="ar-SA"/>
        </w:rPr>
        <w:t>Privind</w:t>
      </w:r>
      <w:proofErr w:type="spellEnd"/>
      <w:proofErr w:type="gram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transparenţa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procesul</w:t>
      </w:r>
      <w:proofErr w:type="spellEnd"/>
      <w:r>
        <w:rPr>
          <w:sz w:val="24"/>
          <w:lang w:val="en-US" w:eastAsia="ar-SA"/>
        </w:rPr>
        <w:t xml:space="preserve"> decisional,, </w:t>
      </w:r>
      <w:proofErr w:type="spellStart"/>
      <w:r>
        <w:rPr>
          <w:sz w:val="24"/>
          <w:lang w:val="en-US" w:eastAsia="ar-SA"/>
        </w:rPr>
        <w:t>Legea</w:t>
      </w:r>
      <w:proofErr w:type="spellEnd"/>
      <w:r>
        <w:rPr>
          <w:sz w:val="24"/>
          <w:lang w:val="en-US" w:eastAsia="ar-SA"/>
        </w:rPr>
        <w:t xml:space="preserve"> nr. 982 din 11.05.2000 </w:t>
      </w:r>
      <w:proofErr w:type="gramStart"/>
      <w:r>
        <w:rPr>
          <w:sz w:val="24"/>
          <w:lang w:val="en-US" w:eastAsia="ar-SA"/>
        </w:rPr>
        <w:t>,,</w:t>
      </w:r>
      <w:proofErr w:type="spellStart"/>
      <w:r>
        <w:rPr>
          <w:sz w:val="24"/>
          <w:lang w:val="en-US" w:eastAsia="ar-SA"/>
        </w:rPr>
        <w:t>Privind</w:t>
      </w:r>
      <w:proofErr w:type="spellEnd"/>
      <w:proofErr w:type="gram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accesul</w:t>
      </w:r>
      <w:proofErr w:type="spellEnd"/>
      <w:r>
        <w:rPr>
          <w:sz w:val="24"/>
          <w:lang w:val="en-US" w:eastAsia="ar-SA"/>
        </w:rPr>
        <w:t xml:space="preserve"> la </w:t>
      </w:r>
      <w:proofErr w:type="spellStart"/>
      <w:r>
        <w:rPr>
          <w:sz w:val="24"/>
          <w:lang w:val="en-US" w:eastAsia="ar-SA"/>
        </w:rPr>
        <w:t>informaţie</w:t>
      </w:r>
      <w:proofErr w:type="spellEnd"/>
      <w:r>
        <w:rPr>
          <w:sz w:val="24"/>
          <w:lang w:val="en-US" w:eastAsia="ar-SA"/>
        </w:rPr>
        <w:t xml:space="preserve">,, HG.nr.967 din 09.08.2016 ,,Cu </w:t>
      </w:r>
      <w:proofErr w:type="spellStart"/>
      <w:r>
        <w:rPr>
          <w:sz w:val="24"/>
          <w:lang w:val="en-US" w:eastAsia="ar-SA"/>
        </w:rPr>
        <w:t>privire</w:t>
      </w:r>
      <w:proofErr w:type="spellEnd"/>
      <w:r>
        <w:rPr>
          <w:sz w:val="24"/>
          <w:lang w:val="en-US" w:eastAsia="ar-SA"/>
        </w:rPr>
        <w:t xml:space="preserve"> la </w:t>
      </w:r>
      <w:proofErr w:type="spellStart"/>
      <w:r>
        <w:rPr>
          <w:sz w:val="24"/>
          <w:lang w:val="en-US" w:eastAsia="ar-SA"/>
        </w:rPr>
        <w:t>mecanizmul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consultare</w:t>
      </w:r>
      <w:proofErr w:type="spellEnd"/>
      <w:r>
        <w:rPr>
          <w:sz w:val="24"/>
          <w:lang w:val="en-US" w:eastAsia="ar-SA"/>
        </w:rPr>
        <w:t xml:space="preserve"> public cu </w:t>
      </w:r>
      <w:proofErr w:type="spellStart"/>
      <w:r>
        <w:rPr>
          <w:sz w:val="24"/>
          <w:lang w:val="en-US" w:eastAsia="ar-SA"/>
        </w:rPr>
        <w:t>societatea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civilă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procesul</w:t>
      </w:r>
      <w:proofErr w:type="spellEnd"/>
      <w:r>
        <w:rPr>
          <w:sz w:val="24"/>
          <w:lang w:val="en-US" w:eastAsia="ar-SA"/>
        </w:rPr>
        <w:t xml:space="preserve"> decisional,, art. </w:t>
      </w:r>
      <w:proofErr w:type="gramStart"/>
      <w:r>
        <w:rPr>
          <w:sz w:val="24"/>
          <w:lang w:val="en-US" w:eastAsia="ar-SA"/>
        </w:rPr>
        <w:t xml:space="preserve">29  </w:t>
      </w:r>
      <w:proofErr w:type="spellStart"/>
      <w:r>
        <w:rPr>
          <w:sz w:val="24"/>
          <w:lang w:val="en-US" w:eastAsia="ar-SA"/>
        </w:rPr>
        <w:t>alin</w:t>
      </w:r>
      <w:proofErr w:type="spellEnd"/>
      <w:proofErr w:type="gramEnd"/>
      <w:r>
        <w:rPr>
          <w:sz w:val="24"/>
          <w:lang w:val="en-US" w:eastAsia="ar-SA"/>
        </w:rPr>
        <w:t>. (2</w:t>
      </w:r>
      <w:proofErr w:type="gramStart"/>
      <w:r>
        <w:rPr>
          <w:sz w:val="24"/>
          <w:lang w:val="en-US" w:eastAsia="ar-SA"/>
        </w:rPr>
        <w:t>) ;</w:t>
      </w:r>
      <w:proofErr w:type="gramEnd"/>
      <w:r>
        <w:rPr>
          <w:sz w:val="24"/>
          <w:lang w:val="en-US" w:eastAsia="ar-SA"/>
        </w:rPr>
        <w:t xml:space="preserve"> 32 </w:t>
      </w:r>
      <w:proofErr w:type="spellStart"/>
      <w:r>
        <w:rPr>
          <w:sz w:val="24"/>
          <w:lang w:val="en-US" w:eastAsia="ar-SA"/>
        </w:rPr>
        <w:t>alin</w:t>
      </w:r>
      <w:proofErr w:type="spellEnd"/>
      <w:r>
        <w:rPr>
          <w:sz w:val="24"/>
          <w:lang w:val="en-US" w:eastAsia="ar-SA"/>
        </w:rPr>
        <w:t xml:space="preserve"> (1); art.2; 2</w:t>
      </w:r>
      <w:r>
        <w:rPr>
          <w:sz w:val="24"/>
          <w:vertAlign w:val="superscript"/>
          <w:lang w:val="en-US" w:eastAsia="ar-SA"/>
        </w:rPr>
        <w:t>1</w:t>
      </w:r>
      <w:r>
        <w:rPr>
          <w:sz w:val="24"/>
          <w:lang w:val="en-US" w:eastAsia="ar-SA"/>
        </w:rPr>
        <w:t xml:space="preserve">; art. </w:t>
      </w:r>
      <w:proofErr w:type="gramStart"/>
      <w:r>
        <w:rPr>
          <w:sz w:val="24"/>
          <w:lang w:val="en-US" w:eastAsia="ar-SA"/>
        </w:rPr>
        <w:t xml:space="preserve">39 </w:t>
      </w:r>
      <w:proofErr w:type="spellStart"/>
      <w:r>
        <w:rPr>
          <w:sz w:val="24"/>
          <w:lang w:val="en-US" w:eastAsia="ar-SA"/>
        </w:rPr>
        <w:t>alin</w:t>
      </w:r>
      <w:proofErr w:type="spellEnd"/>
      <w:r>
        <w:rPr>
          <w:sz w:val="24"/>
          <w:lang w:val="en-US" w:eastAsia="ar-SA"/>
        </w:rPr>
        <w:t>.</w:t>
      </w:r>
      <w:proofErr w:type="gramEnd"/>
      <w:r>
        <w:rPr>
          <w:sz w:val="24"/>
          <w:lang w:val="en-US" w:eastAsia="ar-SA"/>
        </w:rPr>
        <w:t xml:space="preserve"> (1) </w:t>
      </w:r>
      <w:proofErr w:type="spellStart"/>
      <w:r>
        <w:rPr>
          <w:sz w:val="24"/>
          <w:lang w:val="en-US" w:eastAsia="ar-SA"/>
        </w:rPr>
        <w:t>lit.h</w:t>
      </w:r>
      <w:proofErr w:type="spellEnd"/>
      <w:r>
        <w:rPr>
          <w:sz w:val="24"/>
          <w:lang w:val="en-US" w:eastAsia="ar-SA"/>
        </w:rPr>
        <w:t xml:space="preserve">) </w:t>
      </w:r>
      <w:r w:rsidRPr="00EE51B8">
        <w:rPr>
          <w:sz w:val="24"/>
          <w:lang w:val="en-US"/>
        </w:rPr>
        <w:t xml:space="preserve">al </w:t>
      </w:r>
      <w:proofErr w:type="spellStart"/>
      <w:proofErr w:type="gramStart"/>
      <w:r w:rsidRPr="00EE51B8">
        <w:rPr>
          <w:sz w:val="24"/>
          <w:lang w:val="en-US"/>
        </w:rPr>
        <w:t>Legii</w:t>
      </w:r>
      <w:proofErr w:type="spellEnd"/>
      <w:r w:rsidRPr="00EE51B8">
        <w:rPr>
          <w:sz w:val="24"/>
          <w:lang w:val="en-US"/>
        </w:rPr>
        <w:t xml:space="preserve">  RM</w:t>
      </w:r>
      <w:proofErr w:type="gramEnd"/>
      <w:r w:rsidRPr="00EE51B8">
        <w:rPr>
          <w:sz w:val="24"/>
          <w:lang w:val="en-US"/>
        </w:rPr>
        <w:t xml:space="preserve">  nr.436 – XVI din 28.12.2006 ,,</w:t>
      </w:r>
      <w:proofErr w:type="spellStart"/>
      <w:r w:rsidRPr="00EE51B8">
        <w:rPr>
          <w:sz w:val="24"/>
          <w:lang w:val="en-US"/>
        </w:rPr>
        <w:t>Privind</w:t>
      </w:r>
      <w:proofErr w:type="spellEnd"/>
      <w:r w:rsidRPr="00EE51B8">
        <w:rPr>
          <w:sz w:val="24"/>
          <w:lang w:val="en-US"/>
        </w:rPr>
        <w:t xml:space="preserve"> </w:t>
      </w:r>
      <w:proofErr w:type="spellStart"/>
      <w:r w:rsidRPr="00EE51B8">
        <w:rPr>
          <w:sz w:val="24"/>
          <w:lang w:val="en-US"/>
        </w:rPr>
        <w:t>Administraţia</w:t>
      </w:r>
      <w:proofErr w:type="spellEnd"/>
      <w:r w:rsidRPr="00EE51B8">
        <w:rPr>
          <w:sz w:val="24"/>
          <w:lang w:val="en-US"/>
        </w:rPr>
        <w:t xml:space="preserve"> </w:t>
      </w:r>
      <w:proofErr w:type="spellStart"/>
      <w:r w:rsidRPr="00EE51B8">
        <w:rPr>
          <w:sz w:val="24"/>
          <w:lang w:val="en-US"/>
        </w:rPr>
        <w:t>publică</w:t>
      </w:r>
      <w:proofErr w:type="spellEnd"/>
      <w:r w:rsidRPr="00EE51B8">
        <w:rPr>
          <w:sz w:val="24"/>
          <w:lang w:val="en-US"/>
        </w:rPr>
        <w:t xml:space="preserve"> </w:t>
      </w:r>
      <w:proofErr w:type="spellStart"/>
      <w:r w:rsidRPr="00EE51B8">
        <w:rPr>
          <w:sz w:val="24"/>
          <w:lang w:val="en-US"/>
        </w:rPr>
        <w:t>locală</w:t>
      </w:r>
      <w:proofErr w:type="spellEnd"/>
      <w:r w:rsidRPr="00EE51B8">
        <w:rPr>
          <w:sz w:val="24"/>
          <w:lang w:val="en-US"/>
        </w:rPr>
        <w:t>” ,</w:t>
      </w:r>
    </w:p>
    <w:p w:rsidR="00A034D0" w:rsidRDefault="00A034D0" w:rsidP="00FE25FF">
      <w:pPr>
        <w:tabs>
          <w:tab w:val="left" w:pos="3090"/>
        </w:tabs>
        <w:spacing w:line="276" w:lineRule="auto"/>
        <w:jc w:val="both"/>
        <w:rPr>
          <w:b/>
          <w:sz w:val="24"/>
          <w:lang w:val="en-US" w:eastAsia="ar-SA"/>
        </w:rPr>
      </w:pPr>
      <w:r>
        <w:rPr>
          <w:sz w:val="24"/>
          <w:lang w:val="en-US" w:eastAsia="ar-SA"/>
        </w:rPr>
        <w:tab/>
        <w:t xml:space="preserve">          </w:t>
      </w:r>
      <w:proofErr w:type="spellStart"/>
      <w:r>
        <w:rPr>
          <w:b/>
          <w:sz w:val="24"/>
          <w:lang w:val="en-US" w:eastAsia="ar-SA"/>
        </w:rPr>
        <w:t>Dispun</w:t>
      </w:r>
      <w:proofErr w:type="spellEnd"/>
      <w:r>
        <w:rPr>
          <w:b/>
          <w:sz w:val="24"/>
          <w:lang w:val="en-US" w:eastAsia="ar-SA"/>
        </w:rPr>
        <w:t>:</w:t>
      </w:r>
    </w:p>
    <w:p w:rsidR="00A034D0" w:rsidRDefault="00A034D0" w:rsidP="00FE25FF">
      <w:pPr>
        <w:spacing w:line="276" w:lineRule="auto"/>
        <w:jc w:val="both"/>
        <w:rPr>
          <w:sz w:val="24"/>
          <w:lang w:val="en-US" w:eastAsia="ar-SA"/>
        </w:rPr>
      </w:pPr>
      <w:r>
        <w:rPr>
          <w:sz w:val="24"/>
          <w:lang w:val="en-US" w:eastAsia="ar-SA"/>
        </w:rPr>
        <w:t xml:space="preserve">1). Se </w:t>
      </w:r>
      <w:proofErr w:type="spellStart"/>
      <w:r>
        <w:rPr>
          <w:sz w:val="24"/>
          <w:lang w:val="en-US" w:eastAsia="ar-SA"/>
        </w:rPr>
        <w:t>desemnează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persoana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responsabilă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asigurarea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transparenţei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procesul</w:t>
      </w:r>
      <w:proofErr w:type="spellEnd"/>
      <w:r>
        <w:rPr>
          <w:sz w:val="24"/>
          <w:lang w:val="en-US" w:eastAsia="ar-SA"/>
        </w:rPr>
        <w:t xml:space="preserve"> decisional din </w:t>
      </w:r>
      <w:proofErr w:type="spellStart"/>
      <w:r>
        <w:rPr>
          <w:sz w:val="24"/>
          <w:lang w:val="en-US" w:eastAsia="ar-SA"/>
        </w:rPr>
        <w:t>cadrul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Administraţiei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Publice</w:t>
      </w:r>
      <w:proofErr w:type="spellEnd"/>
      <w:r>
        <w:rPr>
          <w:sz w:val="24"/>
          <w:lang w:val="en-US" w:eastAsia="ar-SA"/>
        </w:rPr>
        <w:t xml:space="preserve"> </w:t>
      </w:r>
      <w:proofErr w:type="gramStart"/>
      <w:r>
        <w:rPr>
          <w:sz w:val="24"/>
          <w:lang w:val="en-US" w:eastAsia="ar-SA"/>
        </w:rPr>
        <w:t xml:space="preserve">Locale  </w:t>
      </w:r>
      <w:proofErr w:type="spellStart"/>
      <w:r w:rsidR="00FE25FF">
        <w:rPr>
          <w:sz w:val="24"/>
          <w:lang w:val="en-US" w:eastAsia="ar-SA"/>
        </w:rPr>
        <w:t>Bolohan</w:t>
      </w:r>
      <w:proofErr w:type="spellEnd"/>
      <w:proofErr w:type="gramEnd"/>
      <w:r>
        <w:rPr>
          <w:sz w:val="24"/>
          <w:lang w:val="en-US" w:eastAsia="ar-SA"/>
        </w:rPr>
        <w:t xml:space="preserve">, </w:t>
      </w:r>
      <w:proofErr w:type="spellStart"/>
      <w:r>
        <w:rPr>
          <w:sz w:val="24"/>
          <w:lang w:val="en-US" w:eastAsia="ar-SA"/>
        </w:rPr>
        <w:t>doamna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 w:rsidR="00FE25FF">
        <w:rPr>
          <w:sz w:val="24"/>
          <w:lang w:val="en-US" w:eastAsia="ar-SA"/>
        </w:rPr>
        <w:t>Ciobanu</w:t>
      </w:r>
      <w:proofErr w:type="spellEnd"/>
      <w:r w:rsidR="00FE25FF">
        <w:rPr>
          <w:sz w:val="24"/>
          <w:lang w:val="en-US" w:eastAsia="ar-SA"/>
        </w:rPr>
        <w:t xml:space="preserve"> Tatiana</w:t>
      </w:r>
      <w:r>
        <w:rPr>
          <w:sz w:val="24"/>
          <w:lang w:val="en-US" w:eastAsia="ar-SA"/>
        </w:rPr>
        <w:t xml:space="preserve">, </w:t>
      </w:r>
      <w:proofErr w:type="spellStart"/>
      <w:r>
        <w:rPr>
          <w:sz w:val="24"/>
          <w:lang w:val="en-US" w:eastAsia="ar-SA"/>
        </w:rPr>
        <w:t>secretar</w:t>
      </w:r>
      <w:proofErr w:type="spellEnd"/>
      <w:r>
        <w:rPr>
          <w:sz w:val="24"/>
          <w:lang w:val="en-US" w:eastAsia="ar-SA"/>
        </w:rPr>
        <w:t xml:space="preserve"> al </w:t>
      </w:r>
      <w:proofErr w:type="spellStart"/>
      <w:r>
        <w:rPr>
          <w:sz w:val="24"/>
          <w:lang w:val="en-US" w:eastAsia="ar-SA"/>
        </w:rPr>
        <w:t>consiliului</w:t>
      </w:r>
      <w:proofErr w:type="spellEnd"/>
      <w:r>
        <w:rPr>
          <w:sz w:val="24"/>
          <w:lang w:val="en-US" w:eastAsia="ar-SA"/>
        </w:rPr>
        <w:t xml:space="preserve"> local </w:t>
      </w:r>
      <w:proofErr w:type="spellStart"/>
      <w:r w:rsidR="00FE25FF">
        <w:rPr>
          <w:sz w:val="24"/>
          <w:lang w:val="en-US" w:eastAsia="ar-SA"/>
        </w:rPr>
        <w:t>Bolohan</w:t>
      </w:r>
      <w:proofErr w:type="spellEnd"/>
      <w:r>
        <w:rPr>
          <w:sz w:val="24"/>
          <w:lang w:val="en-US" w:eastAsia="ar-SA"/>
        </w:rPr>
        <w:t>.</w:t>
      </w:r>
    </w:p>
    <w:p w:rsidR="00A034D0" w:rsidRDefault="00A034D0" w:rsidP="00FE25FF">
      <w:pPr>
        <w:spacing w:line="276" w:lineRule="auto"/>
        <w:jc w:val="both"/>
        <w:rPr>
          <w:sz w:val="24"/>
          <w:lang w:val="en-US" w:eastAsia="ar-SA"/>
        </w:rPr>
      </w:pPr>
      <w:r>
        <w:rPr>
          <w:sz w:val="24"/>
          <w:lang w:val="en-US" w:eastAsia="ar-SA"/>
        </w:rPr>
        <w:t xml:space="preserve">2). </w:t>
      </w:r>
      <w:proofErr w:type="spellStart"/>
      <w:r>
        <w:rPr>
          <w:sz w:val="24"/>
          <w:lang w:val="en-US" w:eastAsia="ar-SA"/>
        </w:rPr>
        <w:t>Persoana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responsabilă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va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asigura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plasarea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termen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optim</w:t>
      </w:r>
      <w:proofErr w:type="spellEnd"/>
      <w:r>
        <w:rPr>
          <w:sz w:val="24"/>
          <w:lang w:val="en-US" w:eastAsia="ar-SA"/>
        </w:rPr>
        <w:t xml:space="preserve"> a </w:t>
      </w:r>
      <w:proofErr w:type="spellStart"/>
      <w:r>
        <w:rPr>
          <w:sz w:val="24"/>
          <w:lang w:val="en-US" w:eastAsia="ar-SA"/>
        </w:rPr>
        <w:t>informaţiilor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prezentate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coordonatori</w:t>
      </w:r>
      <w:proofErr w:type="spellEnd"/>
      <w:r>
        <w:rPr>
          <w:sz w:val="24"/>
          <w:lang w:val="en-US" w:eastAsia="ar-SA"/>
        </w:rPr>
        <w:t xml:space="preserve"> din </w:t>
      </w:r>
      <w:proofErr w:type="spellStart"/>
      <w:r>
        <w:rPr>
          <w:sz w:val="24"/>
          <w:lang w:val="en-US" w:eastAsia="ar-SA"/>
        </w:rPr>
        <w:t>cadrul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Administraţiei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Publice</w:t>
      </w:r>
      <w:proofErr w:type="spellEnd"/>
      <w:r>
        <w:rPr>
          <w:sz w:val="24"/>
          <w:lang w:val="en-US" w:eastAsia="ar-SA"/>
        </w:rPr>
        <w:t xml:space="preserve"> Locale </w:t>
      </w:r>
      <w:proofErr w:type="spellStart"/>
      <w:r w:rsidR="00FE25FF">
        <w:rPr>
          <w:sz w:val="24"/>
          <w:lang w:val="en-US" w:eastAsia="ar-SA"/>
        </w:rPr>
        <w:t>Bolohan</w:t>
      </w:r>
      <w:proofErr w:type="spellEnd"/>
      <w:r>
        <w:rPr>
          <w:sz w:val="24"/>
          <w:lang w:val="en-US" w:eastAsia="ar-SA"/>
        </w:rPr>
        <w:t xml:space="preserve">, </w:t>
      </w:r>
      <w:proofErr w:type="spellStart"/>
      <w:r>
        <w:rPr>
          <w:sz w:val="24"/>
          <w:lang w:val="en-US" w:eastAsia="ar-SA"/>
        </w:rPr>
        <w:t>privind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proiectele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decizii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şi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materialele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acestor</w:t>
      </w:r>
      <w:proofErr w:type="spellEnd"/>
      <w:r>
        <w:rPr>
          <w:sz w:val="24"/>
          <w:lang w:val="en-US" w:eastAsia="ar-SA"/>
        </w:rPr>
        <w:t xml:space="preserve"> la </w:t>
      </w:r>
      <w:proofErr w:type="spellStart"/>
      <w:r>
        <w:rPr>
          <w:sz w:val="24"/>
          <w:lang w:val="en-US" w:eastAsia="ar-SA"/>
        </w:rPr>
        <w:t>toate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etapele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procesului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transparenţă</w:t>
      </w:r>
      <w:proofErr w:type="spellEnd"/>
      <w:r>
        <w:rPr>
          <w:sz w:val="24"/>
          <w:lang w:val="en-US" w:eastAsia="ar-SA"/>
        </w:rPr>
        <w:t xml:space="preserve">: </w:t>
      </w:r>
      <w:proofErr w:type="spellStart"/>
      <w:r>
        <w:rPr>
          <w:sz w:val="24"/>
          <w:lang w:val="en-US" w:eastAsia="ar-SA"/>
        </w:rPr>
        <w:t>iniţiere</w:t>
      </w:r>
      <w:proofErr w:type="spellEnd"/>
      <w:r>
        <w:rPr>
          <w:sz w:val="24"/>
          <w:lang w:val="en-US" w:eastAsia="ar-SA"/>
        </w:rPr>
        <w:t xml:space="preserve">, </w:t>
      </w:r>
      <w:proofErr w:type="spellStart"/>
      <w:r>
        <w:rPr>
          <w:sz w:val="24"/>
          <w:lang w:val="en-US" w:eastAsia="ar-SA"/>
        </w:rPr>
        <w:t>consultare,retragere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rezultatele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consultărilor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publice</w:t>
      </w:r>
      <w:proofErr w:type="spellEnd"/>
      <w:r>
        <w:rPr>
          <w:sz w:val="24"/>
          <w:lang w:val="en-US" w:eastAsia="ar-SA"/>
        </w:rPr>
        <w:t xml:space="preserve">, </w:t>
      </w:r>
      <w:proofErr w:type="spellStart"/>
      <w:r>
        <w:rPr>
          <w:sz w:val="24"/>
          <w:lang w:val="en-US" w:eastAsia="ar-SA"/>
        </w:rPr>
        <w:t>decizii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adoptate</w:t>
      </w:r>
      <w:proofErr w:type="spellEnd"/>
      <w:r>
        <w:rPr>
          <w:sz w:val="24"/>
          <w:lang w:val="en-US" w:eastAsia="ar-SA"/>
        </w:rPr>
        <w:t xml:space="preserve">, </w:t>
      </w:r>
      <w:proofErr w:type="spellStart"/>
      <w:r>
        <w:rPr>
          <w:sz w:val="24"/>
          <w:lang w:val="en-US" w:eastAsia="ar-SA"/>
        </w:rPr>
        <w:t>dispoziţii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emise</w:t>
      </w:r>
      <w:proofErr w:type="spellEnd"/>
      <w:r>
        <w:rPr>
          <w:sz w:val="24"/>
          <w:lang w:val="en-US" w:eastAsia="ar-SA"/>
        </w:rPr>
        <w:t xml:space="preserve">,  </w:t>
      </w:r>
      <w:proofErr w:type="spellStart"/>
      <w:r>
        <w:rPr>
          <w:sz w:val="24"/>
          <w:lang w:val="en-US" w:eastAsia="ar-SA"/>
        </w:rPr>
        <w:t>pe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pagina</w:t>
      </w:r>
      <w:proofErr w:type="spellEnd"/>
      <w:r>
        <w:rPr>
          <w:sz w:val="24"/>
          <w:lang w:val="en-US" w:eastAsia="ar-SA"/>
        </w:rPr>
        <w:t xml:space="preserve"> web </w:t>
      </w:r>
      <w:proofErr w:type="spellStart"/>
      <w:r>
        <w:rPr>
          <w:sz w:val="24"/>
          <w:lang w:val="en-US" w:eastAsia="ar-SA"/>
        </w:rPr>
        <w:t>oficială</w:t>
      </w:r>
      <w:proofErr w:type="spellEnd"/>
      <w:r>
        <w:rPr>
          <w:sz w:val="24"/>
          <w:lang w:val="en-US" w:eastAsia="ar-SA"/>
        </w:rPr>
        <w:t xml:space="preserve"> a </w:t>
      </w:r>
      <w:proofErr w:type="spellStart"/>
      <w:r>
        <w:rPr>
          <w:sz w:val="24"/>
          <w:lang w:val="en-US" w:eastAsia="ar-SA"/>
        </w:rPr>
        <w:t>Administraţiei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Publice</w:t>
      </w:r>
      <w:proofErr w:type="spellEnd"/>
      <w:r>
        <w:rPr>
          <w:sz w:val="24"/>
          <w:lang w:val="en-US" w:eastAsia="ar-SA"/>
        </w:rPr>
        <w:t xml:space="preserve"> Locale </w:t>
      </w:r>
      <w:proofErr w:type="spellStart"/>
      <w:r w:rsidR="00FE25FF">
        <w:rPr>
          <w:sz w:val="24"/>
          <w:lang w:val="en-US" w:eastAsia="ar-SA"/>
        </w:rPr>
        <w:t>Bolohan</w:t>
      </w:r>
      <w:proofErr w:type="spellEnd"/>
      <w:r w:rsidR="00FE25FF">
        <w:rPr>
          <w:sz w:val="24"/>
          <w:lang w:val="en-US" w:eastAsia="ar-SA"/>
        </w:rPr>
        <w:t>.</w:t>
      </w:r>
    </w:p>
    <w:p w:rsidR="00A034D0" w:rsidRDefault="00A034D0" w:rsidP="00FE25FF">
      <w:pPr>
        <w:spacing w:line="276" w:lineRule="auto"/>
        <w:jc w:val="both"/>
        <w:rPr>
          <w:sz w:val="24"/>
          <w:lang w:val="en-US" w:eastAsia="ar-SA"/>
        </w:rPr>
      </w:pPr>
      <w:r>
        <w:rPr>
          <w:sz w:val="24"/>
          <w:lang w:val="en-US" w:eastAsia="ar-SA"/>
        </w:rPr>
        <w:t xml:space="preserve">3). Se </w:t>
      </w:r>
      <w:proofErr w:type="spellStart"/>
      <w:r>
        <w:rPr>
          <w:sz w:val="24"/>
          <w:lang w:val="en-US" w:eastAsia="ar-SA"/>
        </w:rPr>
        <w:t>desemnează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următorii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coordonatori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procesului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consultare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publică</w:t>
      </w:r>
      <w:proofErr w:type="spellEnd"/>
      <w:r>
        <w:rPr>
          <w:sz w:val="24"/>
          <w:lang w:val="en-US" w:eastAsia="ar-SA"/>
        </w:rPr>
        <w:t xml:space="preserve"> din </w:t>
      </w:r>
      <w:proofErr w:type="spellStart"/>
      <w:r>
        <w:rPr>
          <w:sz w:val="24"/>
          <w:lang w:val="en-US" w:eastAsia="ar-SA"/>
        </w:rPr>
        <w:t>cadrul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Administraţiei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Publice</w:t>
      </w:r>
      <w:proofErr w:type="spellEnd"/>
      <w:r>
        <w:rPr>
          <w:sz w:val="24"/>
          <w:lang w:val="en-US" w:eastAsia="ar-SA"/>
        </w:rPr>
        <w:t xml:space="preserve"> Locale </w:t>
      </w:r>
      <w:proofErr w:type="spellStart"/>
      <w:r w:rsidR="00FE25FF">
        <w:rPr>
          <w:sz w:val="24"/>
          <w:lang w:val="en-US" w:eastAsia="ar-SA"/>
        </w:rPr>
        <w:t>Bolohan</w:t>
      </w:r>
      <w:proofErr w:type="spellEnd"/>
      <w:r>
        <w:rPr>
          <w:sz w:val="24"/>
          <w:lang w:val="en-US" w:eastAsia="ar-SA"/>
        </w:rPr>
        <w:t>:</w:t>
      </w:r>
    </w:p>
    <w:p w:rsidR="00A034D0" w:rsidRDefault="00A034D0" w:rsidP="00FE25FF">
      <w:pPr>
        <w:spacing w:line="276" w:lineRule="auto"/>
        <w:jc w:val="both"/>
        <w:rPr>
          <w:sz w:val="24"/>
          <w:lang w:val="en-US" w:eastAsia="ar-SA"/>
        </w:rPr>
      </w:pPr>
      <w:r>
        <w:rPr>
          <w:sz w:val="24"/>
          <w:lang w:val="en-US" w:eastAsia="ar-SA"/>
        </w:rPr>
        <w:t xml:space="preserve">- </w:t>
      </w:r>
      <w:proofErr w:type="spellStart"/>
      <w:r w:rsidR="00FE25FF">
        <w:rPr>
          <w:sz w:val="24"/>
          <w:lang w:val="en-US" w:eastAsia="ar-SA"/>
        </w:rPr>
        <w:t>Boldișor</w:t>
      </w:r>
      <w:proofErr w:type="spellEnd"/>
      <w:r w:rsidR="00FE25FF">
        <w:rPr>
          <w:sz w:val="24"/>
          <w:lang w:val="en-US" w:eastAsia="ar-SA"/>
        </w:rPr>
        <w:t xml:space="preserve"> Ana</w:t>
      </w:r>
      <w:r>
        <w:rPr>
          <w:sz w:val="24"/>
          <w:lang w:val="en-US" w:eastAsia="ar-SA"/>
        </w:rPr>
        <w:t xml:space="preserve">, </w:t>
      </w:r>
      <w:proofErr w:type="spellStart"/>
      <w:r>
        <w:rPr>
          <w:sz w:val="24"/>
          <w:lang w:val="en-US" w:eastAsia="ar-SA"/>
        </w:rPr>
        <w:t>contabil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şef</w:t>
      </w:r>
      <w:proofErr w:type="spellEnd"/>
      <w:r>
        <w:rPr>
          <w:sz w:val="24"/>
          <w:lang w:val="en-US" w:eastAsia="ar-SA"/>
        </w:rPr>
        <w:t xml:space="preserve">- </w:t>
      </w:r>
      <w:proofErr w:type="spellStart"/>
      <w:r>
        <w:rPr>
          <w:sz w:val="24"/>
          <w:lang w:val="en-US" w:eastAsia="ar-SA"/>
        </w:rPr>
        <w:t>proiecte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acte</w:t>
      </w:r>
      <w:proofErr w:type="spellEnd"/>
      <w:r>
        <w:rPr>
          <w:sz w:val="24"/>
          <w:lang w:val="en-US" w:eastAsia="ar-SA"/>
        </w:rPr>
        <w:t xml:space="preserve"> administrative </w:t>
      </w:r>
      <w:proofErr w:type="spellStart"/>
      <w:proofErr w:type="gramStart"/>
      <w:r>
        <w:rPr>
          <w:sz w:val="24"/>
          <w:lang w:val="en-US" w:eastAsia="ar-SA"/>
        </w:rPr>
        <w:t>ce</w:t>
      </w:r>
      <w:proofErr w:type="spellEnd"/>
      <w:proofErr w:type="gram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ţin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domeniul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buget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şi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finanţe</w:t>
      </w:r>
      <w:proofErr w:type="spellEnd"/>
      <w:r>
        <w:rPr>
          <w:sz w:val="24"/>
          <w:lang w:val="en-US" w:eastAsia="ar-SA"/>
        </w:rPr>
        <w:t>.</w:t>
      </w:r>
    </w:p>
    <w:p w:rsidR="00A034D0" w:rsidRDefault="00A034D0" w:rsidP="00FE25FF">
      <w:pPr>
        <w:spacing w:line="276" w:lineRule="auto"/>
        <w:jc w:val="both"/>
        <w:rPr>
          <w:sz w:val="24"/>
          <w:lang w:val="en-US" w:eastAsia="ar-SA"/>
        </w:rPr>
      </w:pPr>
      <w:r>
        <w:rPr>
          <w:sz w:val="24"/>
          <w:lang w:val="en-US" w:eastAsia="ar-SA"/>
        </w:rPr>
        <w:t xml:space="preserve">- </w:t>
      </w:r>
      <w:proofErr w:type="spellStart"/>
      <w:r w:rsidR="00FE25FF">
        <w:rPr>
          <w:sz w:val="24"/>
          <w:lang w:val="en-US" w:eastAsia="ar-SA"/>
        </w:rPr>
        <w:t>Todița</w:t>
      </w:r>
      <w:proofErr w:type="spellEnd"/>
      <w:r w:rsidR="00FE25FF">
        <w:rPr>
          <w:sz w:val="24"/>
          <w:lang w:val="en-US" w:eastAsia="ar-SA"/>
        </w:rPr>
        <w:t xml:space="preserve"> Silvia</w:t>
      </w:r>
      <w:r>
        <w:rPr>
          <w:sz w:val="24"/>
          <w:lang w:val="en-US" w:eastAsia="ar-SA"/>
        </w:rPr>
        <w:t xml:space="preserve">, specialist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domeniul</w:t>
      </w:r>
      <w:proofErr w:type="spellEnd"/>
      <w:r w:rsidR="00671921"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reglementării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regimului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funciar</w:t>
      </w:r>
      <w:proofErr w:type="spellEnd"/>
      <w:r>
        <w:rPr>
          <w:sz w:val="24"/>
          <w:lang w:val="en-US" w:eastAsia="ar-SA"/>
        </w:rPr>
        <w:t xml:space="preserve"> - </w:t>
      </w:r>
      <w:proofErr w:type="spellStart"/>
      <w:r>
        <w:rPr>
          <w:sz w:val="24"/>
          <w:lang w:val="en-US" w:eastAsia="ar-SA"/>
        </w:rPr>
        <w:t>proiecte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acte</w:t>
      </w:r>
      <w:proofErr w:type="spellEnd"/>
      <w:r>
        <w:rPr>
          <w:sz w:val="24"/>
          <w:lang w:val="en-US" w:eastAsia="ar-SA"/>
        </w:rPr>
        <w:t xml:space="preserve"> administrative </w:t>
      </w:r>
      <w:proofErr w:type="spellStart"/>
      <w:proofErr w:type="gramStart"/>
      <w:r>
        <w:rPr>
          <w:sz w:val="24"/>
          <w:lang w:val="en-US" w:eastAsia="ar-SA"/>
        </w:rPr>
        <w:t>ce</w:t>
      </w:r>
      <w:proofErr w:type="spellEnd"/>
      <w:proofErr w:type="gram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ţin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domeniul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funciar</w:t>
      </w:r>
      <w:proofErr w:type="spellEnd"/>
    </w:p>
    <w:p w:rsidR="00A034D0" w:rsidRDefault="00A034D0" w:rsidP="00FE25FF">
      <w:pPr>
        <w:spacing w:line="276" w:lineRule="auto"/>
        <w:jc w:val="both"/>
        <w:rPr>
          <w:sz w:val="24"/>
          <w:lang w:val="en-US" w:eastAsia="ar-SA"/>
        </w:rPr>
      </w:pPr>
      <w:r>
        <w:rPr>
          <w:sz w:val="24"/>
          <w:lang w:val="en-US" w:eastAsia="ar-SA"/>
        </w:rPr>
        <w:t xml:space="preserve">- </w:t>
      </w:r>
      <w:proofErr w:type="spellStart"/>
      <w:r w:rsidR="00FE25FF">
        <w:rPr>
          <w:sz w:val="24"/>
          <w:lang w:val="en-US" w:eastAsia="ar-SA"/>
        </w:rPr>
        <w:t>Sîngerean</w:t>
      </w:r>
      <w:proofErr w:type="spellEnd"/>
      <w:r w:rsidR="00FE25FF">
        <w:rPr>
          <w:sz w:val="24"/>
          <w:lang w:val="en-US" w:eastAsia="ar-SA"/>
        </w:rPr>
        <w:t xml:space="preserve"> </w:t>
      </w:r>
      <w:proofErr w:type="spellStart"/>
      <w:r w:rsidR="00FE25FF">
        <w:rPr>
          <w:sz w:val="24"/>
          <w:lang w:val="en-US" w:eastAsia="ar-SA"/>
        </w:rPr>
        <w:t>Ecaterina</w:t>
      </w:r>
      <w:proofErr w:type="spellEnd"/>
      <w:r>
        <w:rPr>
          <w:sz w:val="24"/>
          <w:lang w:val="en-US" w:eastAsia="ar-SA"/>
        </w:rPr>
        <w:t xml:space="preserve">, specialist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domeniul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perceperii</w:t>
      </w:r>
      <w:proofErr w:type="spellEnd"/>
      <w:r>
        <w:rPr>
          <w:sz w:val="24"/>
          <w:lang w:val="en-US" w:eastAsia="ar-SA"/>
        </w:rPr>
        <w:t xml:space="preserve"> fiscal - </w:t>
      </w:r>
      <w:proofErr w:type="spellStart"/>
      <w:r>
        <w:rPr>
          <w:sz w:val="24"/>
          <w:lang w:val="en-US" w:eastAsia="ar-SA"/>
        </w:rPr>
        <w:t>proiecte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acte</w:t>
      </w:r>
      <w:proofErr w:type="spellEnd"/>
      <w:r>
        <w:rPr>
          <w:sz w:val="24"/>
          <w:lang w:val="en-US" w:eastAsia="ar-SA"/>
        </w:rPr>
        <w:t xml:space="preserve"> administrative </w:t>
      </w:r>
      <w:proofErr w:type="spellStart"/>
      <w:proofErr w:type="gramStart"/>
      <w:r>
        <w:rPr>
          <w:sz w:val="24"/>
          <w:lang w:val="en-US" w:eastAsia="ar-SA"/>
        </w:rPr>
        <w:t>ce</w:t>
      </w:r>
      <w:proofErr w:type="spellEnd"/>
      <w:proofErr w:type="gram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ţin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domeniul</w:t>
      </w:r>
      <w:proofErr w:type="spellEnd"/>
      <w:r>
        <w:rPr>
          <w:sz w:val="24"/>
          <w:lang w:val="en-US" w:eastAsia="ar-SA"/>
        </w:rPr>
        <w:t xml:space="preserve"> fiscal</w:t>
      </w:r>
    </w:p>
    <w:p w:rsidR="00A034D0" w:rsidRDefault="00A034D0" w:rsidP="00FE25FF">
      <w:pPr>
        <w:spacing w:line="276" w:lineRule="auto"/>
        <w:jc w:val="both"/>
        <w:rPr>
          <w:sz w:val="24"/>
          <w:lang w:val="en-US" w:eastAsia="ar-SA"/>
        </w:rPr>
      </w:pPr>
      <w:r>
        <w:rPr>
          <w:sz w:val="24"/>
          <w:lang w:val="en-US" w:eastAsia="ar-SA"/>
        </w:rPr>
        <w:t xml:space="preserve">4). </w:t>
      </w:r>
      <w:proofErr w:type="spellStart"/>
      <w:r>
        <w:rPr>
          <w:sz w:val="24"/>
          <w:lang w:val="en-US" w:eastAsia="ar-SA"/>
        </w:rPr>
        <w:t>Responsabil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asigurarea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transparenţei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decizionale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desemnat</w:t>
      </w:r>
      <w:proofErr w:type="spellEnd"/>
      <w:r>
        <w:rPr>
          <w:sz w:val="24"/>
          <w:lang w:val="en-US" w:eastAsia="ar-SA"/>
        </w:rPr>
        <w:t xml:space="preserve">, </w:t>
      </w:r>
      <w:proofErr w:type="spellStart"/>
      <w:proofErr w:type="gramStart"/>
      <w:r>
        <w:rPr>
          <w:sz w:val="24"/>
          <w:lang w:val="en-US" w:eastAsia="ar-SA"/>
        </w:rPr>
        <w:t>va</w:t>
      </w:r>
      <w:proofErr w:type="spellEnd"/>
      <w:proofErr w:type="gram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asigura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respectarea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prevederilor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actelor</w:t>
      </w:r>
      <w:proofErr w:type="spellEnd"/>
      <w:r>
        <w:rPr>
          <w:sz w:val="24"/>
          <w:lang w:val="en-US" w:eastAsia="ar-SA"/>
        </w:rPr>
        <w:t xml:space="preserve"> legislative </w:t>
      </w:r>
      <w:proofErr w:type="spellStart"/>
      <w:r>
        <w:rPr>
          <w:sz w:val="24"/>
          <w:lang w:val="en-US" w:eastAsia="ar-SA"/>
        </w:rPr>
        <w:t>şi</w:t>
      </w:r>
      <w:proofErr w:type="spellEnd"/>
      <w:r>
        <w:rPr>
          <w:sz w:val="24"/>
          <w:lang w:val="en-US" w:eastAsia="ar-SA"/>
        </w:rPr>
        <w:t xml:space="preserve"> normative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vigoare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şi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colaborarea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eficientă</w:t>
      </w:r>
      <w:proofErr w:type="spellEnd"/>
      <w:r>
        <w:rPr>
          <w:sz w:val="24"/>
          <w:lang w:val="en-US" w:eastAsia="ar-SA"/>
        </w:rPr>
        <w:t xml:space="preserve"> cu </w:t>
      </w:r>
      <w:proofErr w:type="spellStart"/>
      <w:r>
        <w:rPr>
          <w:sz w:val="24"/>
          <w:lang w:val="en-US" w:eastAsia="ar-SA"/>
        </w:rPr>
        <w:t>coordonatorii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procesul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implimentării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regulilor</w:t>
      </w:r>
      <w:proofErr w:type="spellEnd"/>
      <w:r>
        <w:rPr>
          <w:sz w:val="24"/>
          <w:lang w:val="en-US" w:eastAsia="ar-SA"/>
        </w:rPr>
        <w:t xml:space="preserve"> interne </w:t>
      </w:r>
      <w:proofErr w:type="spellStart"/>
      <w:r>
        <w:rPr>
          <w:sz w:val="24"/>
          <w:lang w:val="en-US" w:eastAsia="ar-SA"/>
        </w:rPr>
        <w:t>privind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procedurile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informare</w:t>
      </w:r>
      <w:proofErr w:type="spellEnd"/>
      <w:r>
        <w:rPr>
          <w:sz w:val="24"/>
          <w:lang w:val="en-US" w:eastAsia="ar-SA"/>
        </w:rPr>
        <w:t>,</w:t>
      </w:r>
      <w:r w:rsidR="00671921"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consultare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şi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participare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procesul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decizional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cadrul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Administraţiei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Publice</w:t>
      </w:r>
      <w:proofErr w:type="spellEnd"/>
      <w:r>
        <w:rPr>
          <w:sz w:val="24"/>
          <w:lang w:val="en-US" w:eastAsia="ar-SA"/>
        </w:rPr>
        <w:t xml:space="preserve"> Locale </w:t>
      </w:r>
      <w:proofErr w:type="spellStart"/>
      <w:r w:rsidR="00FE25FF">
        <w:rPr>
          <w:sz w:val="24"/>
          <w:lang w:val="en-US" w:eastAsia="ar-SA"/>
        </w:rPr>
        <w:t>Bolohan</w:t>
      </w:r>
      <w:proofErr w:type="spellEnd"/>
      <w:r>
        <w:rPr>
          <w:sz w:val="24"/>
          <w:lang w:val="en-US" w:eastAsia="ar-SA"/>
        </w:rPr>
        <w:t>.</w:t>
      </w:r>
    </w:p>
    <w:p w:rsidR="00A034D0" w:rsidRDefault="00A034D0" w:rsidP="00FE25FF">
      <w:pPr>
        <w:spacing w:line="276" w:lineRule="auto"/>
        <w:jc w:val="both"/>
        <w:rPr>
          <w:sz w:val="24"/>
          <w:lang w:val="en-US" w:eastAsia="ar-SA"/>
        </w:rPr>
      </w:pPr>
      <w:r>
        <w:rPr>
          <w:sz w:val="24"/>
          <w:lang w:val="en-US" w:eastAsia="ar-SA"/>
        </w:rPr>
        <w:t xml:space="preserve">5). Se </w:t>
      </w:r>
      <w:proofErr w:type="spellStart"/>
      <w:r>
        <w:rPr>
          <w:sz w:val="24"/>
          <w:lang w:val="en-US" w:eastAsia="ar-SA"/>
        </w:rPr>
        <w:t>stabileşte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că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caz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eliberarea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persoanei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responsabile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asigurarea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transparenţei</w:t>
      </w:r>
      <w:proofErr w:type="spellEnd"/>
      <w:r>
        <w:rPr>
          <w:sz w:val="24"/>
          <w:lang w:val="en-US" w:eastAsia="ar-SA"/>
        </w:rPr>
        <w:t xml:space="preserve"> din </w:t>
      </w:r>
      <w:proofErr w:type="spellStart"/>
      <w:r>
        <w:rPr>
          <w:sz w:val="24"/>
          <w:lang w:val="en-US" w:eastAsia="ar-SA"/>
        </w:rPr>
        <w:t>cadrul</w:t>
      </w:r>
      <w:proofErr w:type="spellEnd"/>
      <w:r>
        <w:rPr>
          <w:sz w:val="24"/>
          <w:lang w:val="en-US" w:eastAsia="ar-SA"/>
        </w:rPr>
        <w:t xml:space="preserve">  </w:t>
      </w:r>
      <w:proofErr w:type="spellStart"/>
      <w:r>
        <w:rPr>
          <w:sz w:val="24"/>
          <w:lang w:val="en-US" w:eastAsia="ar-SA"/>
        </w:rPr>
        <w:t>Administraţiei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Publice</w:t>
      </w:r>
      <w:proofErr w:type="spellEnd"/>
      <w:r>
        <w:rPr>
          <w:sz w:val="24"/>
          <w:lang w:val="en-US" w:eastAsia="ar-SA"/>
        </w:rPr>
        <w:t xml:space="preserve"> Locale </w:t>
      </w:r>
      <w:proofErr w:type="spellStart"/>
      <w:r w:rsidR="00FE25FF">
        <w:rPr>
          <w:sz w:val="24"/>
          <w:lang w:val="en-US" w:eastAsia="ar-SA"/>
        </w:rPr>
        <w:t>Bolohan</w:t>
      </w:r>
      <w:proofErr w:type="spellEnd"/>
      <w:r>
        <w:rPr>
          <w:sz w:val="24"/>
          <w:lang w:val="en-US" w:eastAsia="ar-SA"/>
        </w:rPr>
        <w:t xml:space="preserve">, </w:t>
      </w:r>
      <w:proofErr w:type="spellStart"/>
      <w:r>
        <w:rPr>
          <w:sz w:val="24"/>
          <w:lang w:val="en-US" w:eastAsia="ar-SA"/>
        </w:rPr>
        <w:t>atribuţiile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vor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fi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exercitate</w:t>
      </w:r>
      <w:proofErr w:type="spellEnd"/>
      <w:r>
        <w:rPr>
          <w:sz w:val="24"/>
          <w:lang w:val="en-US" w:eastAsia="ar-SA"/>
        </w:rPr>
        <w:t xml:space="preserve"> de </w:t>
      </w:r>
      <w:proofErr w:type="spellStart"/>
      <w:r>
        <w:rPr>
          <w:sz w:val="24"/>
          <w:lang w:val="en-US" w:eastAsia="ar-SA"/>
        </w:rPr>
        <w:t>persoana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nou</w:t>
      </w:r>
      <w:proofErr w:type="spellEnd"/>
      <w:r>
        <w:rPr>
          <w:sz w:val="24"/>
          <w:lang w:val="en-US" w:eastAsia="ar-SA"/>
        </w:rPr>
        <w:t xml:space="preserve">- </w:t>
      </w:r>
      <w:proofErr w:type="spellStart"/>
      <w:r>
        <w:rPr>
          <w:sz w:val="24"/>
          <w:lang w:val="en-US" w:eastAsia="ar-SA"/>
        </w:rPr>
        <w:t>desemnată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în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postul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respectiv</w:t>
      </w:r>
      <w:proofErr w:type="spellEnd"/>
      <w:r>
        <w:rPr>
          <w:sz w:val="24"/>
          <w:lang w:val="en-US" w:eastAsia="ar-SA"/>
        </w:rPr>
        <w:t xml:space="preserve">, </w:t>
      </w:r>
      <w:proofErr w:type="spellStart"/>
      <w:r>
        <w:rPr>
          <w:sz w:val="24"/>
          <w:lang w:val="en-US" w:eastAsia="ar-SA"/>
        </w:rPr>
        <w:t>fără</w:t>
      </w:r>
      <w:proofErr w:type="spellEnd"/>
      <w:r>
        <w:rPr>
          <w:sz w:val="24"/>
          <w:lang w:val="en-US" w:eastAsia="ar-SA"/>
        </w:rPr>
        <w:t xml:space="preserve"> a </w:t>
      </w:r>
      <w:proofErr w:type="spellStart"/>
      <w:r>
        <w:rPr>
          <w:sz w:val="24"/>
          <w:lang w:val="en-US" w:eastAsia="ar-SA"/>
        </w:rPr>
        <w:t>emite</w:t>
      </w:r>
      <w:proofErr w:type="spellEnd"/>
      <w:r>
        <w:rPr>
          <w:sz w:val="24"/>
          <w:lang w:val="en-US" w:eastAsia="ar-SA"/>
        </w:rPr>
        <w:t xml:space="preserve"> o </w:t>
      </w:r>
      <w:proofErr w:type="spellStart"/>
      <w:r>
        <w:rPr>
          <w:sz w:val="24"/>
          <w:lang w:val="en-US" w:eastAsia="ar-SA"/>
        </w:rPr>
        <w:t>nouă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dispoziţie</w:t>
      </w:r>
      <w:proofErr w:type="spellEnd"/>
      <w:r>
        <w:rPr>
          <w:sz w:val="24"/>
          <w:lang w:val="en-US" w:eastAsia="ar-SA"/>
        </w:rPr>
        <w:t>.</w:t>
      </w:r>
    </w:p>
    <w:p w:rsidR="00A034D0" w:rsidRDefault="00A034D0" w:rsidP="00FE25FF">
      <w:pPr>
        <w:spacing w:line="276" w:lineRule="auto"/>
        <w:jc w:val="both"/>
        <w:rPr>
          <w:sz w:val="24"/>
          <w:lang w:val="en-US" w:eastAsia="ar-SA"/>
        </w:rPr>
      </w:pPr>
      <w:r>
        <w:rPr>
          <w:sz w:val="24"/>
          <w:lang w:val="en-US" w:eastAsia="ar-SA"/>
        </w:rPr>
        <w:t xml:space="preserve">6). </w:t>
      </w:r>
      <w:proofErr w:type="spellStart"/>
      <w:r>
        <w:rPr>
          <w:sz w:val="24"/>
          <w:lang w:val="en-US" w:eastAsia="ar-SA"/>
        </w:rPr>
        <w:t>Controlul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asupra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executării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prezentei</w:t>
      </w:r>
      <w:proofErr w:type="spellEnd"/>
      <w:r>
        <w:rPr>
          <w:sz w:val="24"/>
          <w:lang w:val="en-US" w:eastAsia="ar-SA"/>
        </w:rPr>
        <w:t xml:space="preserve"> </w:t>
      </w:r>
      <w:proofErr w:type="spellStart"/>
      <w:r>
        <w:rPr>
          <w:sz w:val="24"/>
          <w:lang w:val="en-US" w:eastAsia="ar-SA"/>
        </w:rPr>
        <w:t>dispoziţii</w:t>
      </w:r>
      <w:proofErr w:type="spellEnd"/>
      <w:r>
        <w:rPr>
          <w:sz w:val="24"/>
          <w:lang w:val="en-US" w:eastAsia="ar-SA"/>
        </w:rPr>
        <w:t xml:space="preserve"> mi-l </w:t>
      </w:r>
      <w:proofErr w:type="spellStart"/>
      <w:r>
        <w:rPr>
          <w:sz w:val="24"/>
          <w:lang w:val="en-US" w:eastAsia="ar-SA"/>
        </w:rPr>
        <w:t>asum</w:t>
      </w:r>
      <w:proofErr w:type="spellEnd"/>
      <w:r w:rsidR="00FE25FF">
        <w:rPr>
          <w:sz w:val="24"/>
          <w:lang w:val="en-US" w:eastAsia="ar-SA"/>
        </w:rPr>
        <w:t>.</w:t>
      </w:r>
    </w:p>
    <w:p w:rsidR="00FE25FF" w:rsidRDefault="00FE25FF" w:rsidP="00FE25FF">
      <w:pPr>
        <w:spacing w:line="276" w:lineRule="auto"/>
        <w:jc w:val="both"/>
        <w:rPr>
          <w:sz w:val="24"/>
          <w:lang w:val="en-US" w:eastAsia="ar-SA"/>
        </w:rPr>
      </w:pPr>
    </w:p>
    <w:p w:rsidR="00974AFF" w:rsidRPr="00FE25FF" w:rsidRDefault="00974AFF" w:rsidP="00974AFF">
      <w:pPr>
        <w:tabs>
          <w:tab w:val="left" w:pos="1080"/>
        </w:tabs>
        <w:jc w:val="center"/>
        <w:rPr>
          <w:sz w:val="24"/>
          <w:lang w:val="ro-RO"/>
        </w:rPr>
      </w:pPr>
      <w:r w:rsidRPr="00FE25FF">
        <w:rPr>
          <w:sz w:val="24"/>
          <w:lang w:val="ro-RO"/>
        </w:rPr>
        <w:t>Primar                                     Lilian COTRUȚĂ</w:t>
      </w:r>
    </w:p>
    <w:sectPr w:rsidR="00974AFF" w:rsidRPr="00FE25FF" w:rsidSect="00391CE3">
      <w:pgSz w:w="11906" w:h="16838"/>
      <w:pgMar w:top="1134" w:right="340" w:bottom="79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2CA"/>
    <w:multiLevelType w:val="hybridMultilevel"/>
    <w:tmpl w:val="422E5138"/>
    <w:lvl w:ilvl="0" w:tplc="05A021B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3D118B2"/>
    <w:multiLevelType w:val="hybridMultilevel"/>
    <w:tmpl w:val="A550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3703"/>
    <w:multiLevelType w:val="hybridMultilevel"/>
    <w:tmpl w:val="B4221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01D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4662E"/>
    <w:multiLevelType w:val="hybridMultilevel"/>
    <w:tmpl w:val="60AAF932"/>
    <w:lvl w:ilvl="0" w:tplc="1E8651AA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4">
    <w:nsid w:val="0D8E2887"/>
    <w:multiLevelType w:val="hybridMultilevel"/>
    <w:tmpl w:val="93E8C306"/>
    <w:lvl w:ilvl="0" w:tplc="3912AEFC">
      <w:start w:val="1"/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>
    <w:nsid w:val="0E0F138D"/>
    <w:multiLevelType w:val="hybridMultilevel"/>
    <w:tmpl w:val="34C0FA8E"/>
    <w:lvl w:ilvl="0" w:tplc="A85A11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0EBB5D22"/>
    <w:multiLevelType w:val="hybridMultilevel"/>
    <w:tmpl w:val="C840D6F0"/>
    <w:lvl w:ilvl="0" w:tplc="AEB49BB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22194A09"/>
    <w:multiLevelType w:val="hybridMultilevel"/>
    <w:tmpl w:val="FA6E1404"/>
    <w:lvl w:ilvl="0" w:tplc="87822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424482"/>
    <w:multiLevelType w:val="hybridMultilevel"/>
    <w:tmpl w:val="CF0EE8A0"/>
    <w:lvl w:ilvl="0" w:tplc="D476755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CA5AB2"/>
    <w:multiLevelType w:val="hybridMultilevel"/>
    <w:tmpl w:val="8BF4913C"/>
    <w:lvl w:ilvl="0" w:tplc="D04C7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3A023B"/>
    <w:multiLevelType w:val="hybridMultilevel"/>
    <w:tmpl w:val="696E0110"/>
    <w:lvl w:ilvl="0" w:tplc="42E4A28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241FBC"/>
    <w:multiLevelType w:val="hybridMultilevel"/>
    <w:tmpl w:val="D6F2B140"/>
    <w:lvl w:ilvl="0" w:tplc="FC9E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0C73D2"/>
    <w:multiLevelType w:val="multilevel"/>
    <w:tmpl w:val="29D65EF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F8925DF"/>
    <w:multiLevelType w:val="hybridMultilevel"/>
    <w:tmpl w:val="DC8C7DEA"/>
    <w:lvl w:ilvl="0" w:tplc="3B80F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A4026"/>
    <w:multiLevelType w:val="hybridMultilevel"/>
    <w:tmpl w:val="A922234C"/>
    <w:lvl w:ilvl="0" w:tplc="C44E84D0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6">
    <w:nsid w:val="57D96B07"/>
    <w:multiLevelType w:val="hybridMultilevel"/>
    <w:tmpl w:val="A016D8B2"/>
    <w:lvl w:ilvl="0" w:tplc="71A677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8">
    <w:nsid w:val="6067213F"/>
    <w:multiLevelType w:val="hybridMultilevel"/>
    <w:tmpl w:val="F810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648F118A"/>
    <w:multiLevelType w:val="hybridMultilevel"/>
    <w:tmpl w:val="1396E6B4"/>
    <w:lvl w:ilvl="0" w:tplc="B720FA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1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0070D5B"/>
    <w:multiLevelType w:val="hybridMultilevel"/>
    <w:tmpl w:val="CF323C9E"/>
    <w:lvl w:ilvl="0" w:tplc="7598A1E2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3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23"/>
  </w:num>
  <w:num w:numId="5">
    <w:abstractNumId w:val="21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22"/>
  </w:num>
  <w:num w:numId="11">
    <w:abstractNumId w:val="2"/>
  </w:num>
  <w:num w:numId="12">
    <w:abstractNumId w:val="6"/>
  </w:num>
  <w:num w:numId="13">
    <w:abstractNumId w:val="5"/>
  </w:num>
  <w:num w:numId="14">
    <w:abstractNumId w:val="20"/>
  </w:num>
  <w:num w:numId="15">
    <w:abstractNumId w:val="14"/>
  </w:num>
  <w:num w:numId="16">
    <w:abstractNumId w:val="18"/>
  </w:num>
  <w:num w:numId="17">
    <w:abstractNumId w:val="1"/>
  </w:num>
  <w:num w:numId="18">
    <w:abstractNumId w:val="12"/>
  </w:num>
  <w:num w:numId="19">
    <w:abstractNumId w:val="16"/>
  </w:num>
  <w:num w:numId="20">
    <w:abstractNumId w:val="4"/>
  </w:num>
  <w:num w:numId="21">
    <w:abstractNumId w:val="15"/>
  </w:num>
  <w:num w:numId="22">
    <w:abstractNumId w:val="1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2754"/>
    <w:rsid w:val="00004D9C"/>
    <w:rsid w:val="000051B8"/>
    <w:rsid w:val="0000779D"/>
    <w:rsid w:val="00034596"/>
    <w:rsid w:val="00036859"/>
    <w:rsid w:val="0003686E"/>
    <w:rsid w:val="0005381F"/>
    <w:rsid w:val="00066C3D"/>
    <w:rsid w:val="000901E1"/>
    <w:rsid w:val="00090CDD"/>
    <w:rsid w:val="00097F73"/>
    <w:rsid w:val="000A4B28"/>
    <w:rsid w:val="000B6F2A"/>
    <w:rsid w:val="000C7B4E"/>
    <w:rsid w:val="000D218A"/>
    <w:rsid w:val="000D6266"/>
    <w:rsid w:val="000E1371"/>
    <w:rsid w:val="000E27C1"/>
    <w:rsid w:val="000F6FD6"/>
    <w:rsid w:val="001011CD"/>
    <w:rsid w:val="00104B75"/>
    <w:rsid w:val="0011287B"/>
    <w:rsid w:val="00114174"/>
    <w:rsid w:val="00116B80"/>
    <w:rsid w:val="00123DEC"/>
    <w:rsid w:val="00125293"/>
    <w:rsid w:val="00134D62"/>
    <w:rsid w:val="0016157D"/>
    <w:rsid w:val="001644F4"/>
    <w:rsid w:val="00166672"/>
    <w:rsid w:val="00170731"/>
    <w:rsid w:val="00170B2B"/>
    <w:rsid w:val="00172F0D"/>
    <w:rsid w:val="00183170"/>
    <w:rsid w:val="00186B83"/>
    <w:rsid w:val="00187573"/>
    <w:rsid w:val="001A2618"/>
    <w:rsid w:val="001A3C74"/>
    <w:rsid w:val="001B068D"/>
    <w:rsid w:val="001B1353"/>
    <w:rsid w:val="001C6DB4"/>
    <w:rsid w:val="001D126E"/>
    <w:rsid w:val="001D1FC4"/>
    <w:rsid w:val="001D4EE1"/>
    <w:rsid w:val="0020516B"/>
    <w:rsid w:val="00227F93"/>
    <w:rsid w:val="00237CC3"/>
    <w:rsid w:val="00240062"/>
    <w:rsid w:val="0024117C"/>
    <w:rsid w:val="002426C3"/>
    <w:rsid w:val="00244D91"/>
    <w:rsid w:val="00265592"/>
    <w:rsid w:val="002732DD"/>
    <w:rsid w:val="00285EDD"/>
    <w:rsid w:val="00294E8A"/>
    <w:rsid w:val="0029680B"/>
    <w:rsid w:val="002A0618"/>
    <w:rsid w:val="002B674F"/>
    <w:rsid w:val="002C4CAB"/>
    <w:rsid w:val="002D6FFB"/>
    <w:rsid w:val="002E68DC"/>
    <w:rsid w:val="002F0428"/>
    <w:rsid w:val="002F28A1"/>
    <w:rsid w:val="002F2E1C"/>
    <w:rsid w:val="002F788C"/>
    <w:rsid w:val="00314A8E"/>
    <w:rsid w:val="0032021D"/>
    <w:rsid w:val="00322F78"/>
    <w:rsid w:val="003307A1"/>
    <w:rsid w:val="00331412"/>
    <w:rsid w:val="003446B6"/>
    <w:rsid w:val="003613C7"/>
    <w:rsid w:val="00377784"/>
    <w:rsid w:val="003910A4"/>
    <w:rsid w:val="00391CE3"/>
    <w:rsid w:val="003B5897"/>
    <w:rsid w:val="003D4612"/>
    <w:rsid w:val="003D657D"/>
    <w:rsid w:val="003E5562"/>
    <w:rsid w:val="003F355B"/>
    <w:rsid w:val="0041460A"/>
    <w:rsid w:val="004172A1"/>
    <w:rsid w:val="00421049"/>
    <w:rsid w:val="004333FD"/>
    <w:rsid w:val="00436244"/>
    <w:rsid w:val="00446489"/>
    <w:rsid w:val="00454345"/>
    <w:rsid w:val="00470135"/>
    <w:rsid w:val="004750BA"/>
    <w:rsid w:val="00476307"/>
    <w:rsid w:val="00485129"/>
    <w:rsid w:val="00487F80"/>
    <w:rsid w:val="004900E2"/>
    <w:rsid w:val="004C0BE1"/>
    <w:rsid w:val="004C7507"/>
    <w:rsid w:val="004E6DB0"/>
    <w:rsid w:val="004E7DD6"/>
    <w:rsid w:val="004F4861"/>
    <w:rsid w:val="00500E3E"/>
    <w:rsid w:val="00512984"/>
    <w:rsid w:val="00530F13"/>
    <w:rsid w:val="00531C5F"/>
    <w:rsid w:val="005354A0"/>
    <w:rsid w:val="005358C4"/>
    <w:rsid w:val="005376F7"/>
    <w:rsid w:val="00537FCF"/>
    <w:rsid w:val="005729F4"/>
    <w:rsid w:val="00580A05"/>
    <w:rsid w:val="00582B6F"/>
    <w:rsid w:val="00586A80"/>
    <w:rsid w:val="005909D0"/>
    <w:rsid w:val="00592196"/>
    <w:rsid w:val="00594F68"/>
    <w:rsid w:val="0059594F"/>
    <w:rsid w:val="005B2957"/>
    <w:rsid w:val="005C10FD"/>
    <w:rsid w:val="005C2447"/>
    <w:rsid w:val="005C6AEC"/>
    <w:rsid w:val="005D39AF"/>
    <w:rsid w:val="005D4DE3"/>
    <w:rsid w:val="005E7074"/>
    <w:rsid w:val="00606BDE"/>
    <w:rsid w:val="00610AFE"/>
    <w:rsid w:val="006169B1"/>
    <w:rsid w:val="00620FD8"/>
    <w:rsid w:val="00631C21"/>
    <w:rsid w:val="00634665"/>
    <w:rsid w:val="006445B2"/>
    <w:rsid w:val="006472DA"/>
    <w:rsid w:val="00660525"/>
    <w:rsid w:val="00662386"/>
    <w:rsid w:val="00664918"/>
    <w:rsid w:val="00671921"/>
    <w:rsid w:val="006924CD"/>
    <w:rsid w:val="00695B2A"/>
    <w:rsid w:val="006B11B8"/>
    <w:rsid w:val="006B2413"/>
    <w:rsid w:val="006B34B7"/>
    <w:rsid w:val="006C169D"/>
    <w:rsid w:val="006D330C"/>
    <w:rsid w:val="006D407A"/>
    <w:rsid w:val="006E7FDE"/>
    <w:rsid w:val="006F1BAE"/>
    <w:rsid w:val="006F3DC2"/>
    <w:rsid w:val="006F44D3"/>
    <w:rsid w:val="0070240E"/>
    <w:rsid w:val="0070296E"/>
    <w:rsid w:val="00705A38"/>
    <w:rsid w:val="0071235F"/>
    <w:rsid w:val="00712897"/>
    <w:rsid w:val="00720D51"/>
    <w:rsid w:val="00727097"/>
    <w:rsid w:val="00776B60"/>
    <w:rsid w:val="007A0493"/>
    <w:rsid w:val="007A500A"/>
    <w:rsid w:val="007A5841"/>
    <w:rsid w:val="007A6480"/>
    <w:rsid w:val="007B1400"/>
    <w:rsid w:val="007B1422"/>
    <w:rsid w:val="007B3163"/>
    <w:rsid w:val="007D08F6"/>
    <w:rsid w:val="007D678E"/>
    <w:rsid w:val="007E210D"/>
    <w:rsid w:val="007F2C76"/>
    <w:rsid w:val="00811C00"/>
    <w:rsid w:val="00814340"/>
    <w:rsid w:val="0082024D"/>
    <w:rsid w:val="0082222D"/>
    <w:rsid w:val="008235EA"/>
    <w:rsid w:val="00825EF3"/>
    <w:rsid w:val="00827F88"/>
    <w:rsid w:val="00830410"/>
    <w:rsid w:val="00830DC6"/>
    <w:rsid w:val="008378FD"/>
    <w:rsid w:val="00841A9C"/>
    <w:rsid w:val="008431E7"/>
    <w:rsid w:val="00845137"/>
    <w:rsid w:val="00846B3F"/>
    <w:rsid w:val="00847BA0"/>
    <w:rsid w:val="00852F61"/>
    <w:rsid w:val="00860814"/>
    <w:rsid w:val="00861472"/>
    <w:rsid w:val="008743CC"/>
    <w:rsid w:val="00876752"/>
    <w:rsid w:val="00884933"/>
    <w:rsid w:val="00887473"/>
    <w:rsid w:val="00887D3C"/>
    <w:rsid w:val="00890DB0"/>
    <w:rsid w:val="0089232B"/>
    <w:rsid w:val="00896E47"/>
    <w:rsid w:val="008A2DE9"/>
    <w:rsid w:val="008B2AC7"/>
    <w:rsid w:val="008C7C71"/>
    <w:rsid w:val="008D3A2E"/>
    <w:rsid w:val="008E318A"/>
    <w:rsid w:val="008F1A69"/>
    <w:rsid w:val="008F39FE"/>
    <w:rsid w:val="008F6FF3"/>
    <w:rsid w:val="00901981"/>
    <w:rsid w:val="00906A69"/>
    <w:rsid w:val="00931759"/>
    <w:rsid w:val="0095041F"/>
    <w:rsid w:val="009519D5"/>
    <w:rsid w:val="00960FBF"/>
    <w:rsid w:val="00962357"/>
    <w:rsid w:val="00974AFF"/>
    <w:rsid w:val="009913A8"/>
    <w:rsid w:val="00993510"/>
    <w:rsid w:val="0099371A"/>
    <w:rsid w:val="009A3EC1"/>
    <w:rsid w:val="009A7017"/>
    <w:rsid w:val="009B1533"/>
    <w:rsid w:val="009B39C8"/>
    <w:rsid w:val="009C4490"/>
    <w:rsid w:val="009C6CF2"/>
    <w:rsid w:val="009D2642"/>
    <w:rsid w:val="009D4290"/>
    <w:rsid w:val="009D5A93"/>
    <w:rsid w:val="00A0183E"/>
    <w:rsid w:val="00A03214"/>
    <w:rsid w:val="00A034D0"/>
    <w:rsid w:val="00A06053"/>
    <w:rsid w:val="00A10218"/>
    <w:rsid w:val="00A141F6"/>
    <w:rsid w:val="00A22762"/>
    <w:rsid w:val="00A26CBF"/>
    <w:rsid w:val="00A44D9E"/>
    <w:rsid w:val="00A5166F"/>
    <w:rsid w:val="00A638AE"/>
    <w:rsid w:val="00A63EAD"/>
    <w:rsid w:val="00A64491"/>
    <w:rsid w:val="00A7492A"/>
    <w:rsid w:val="00A82108"/>
    <w:rsid w:val="00A84C77"/>
    <w:rsid w:val="00A962B5"/>
    <w:rsid w:val="00AA0E4A"/>
    <w:rsid w:val="00AA15FA"/>
    <w:rsid w:val="00AA3D41"/>
    <w:rsid w:val="00AA7CE7"/>
    <w:rsid w:val="00AB1720"/>
    <w:rsid w:val="00AB38F7"/>
    <w:rsid w:val="00AD0E8E"/>
    <w:rsid w:val="00AD49D8"/>
    <w:rsid w:val="00AF3386"/>
    <w:rsid w:val="00AF69C6"/>
    <w:rsid w:val="00B07B2C"/>
    <w:rsid w:val="00B15C5F"/>
    <w:rsid w:val="00B20439"/>
    <w:rsid w:val="00B24E0D"/>
    <w:rsid w:val="00B50B00"/>
    <w:rsid w:val="00B75F50"/>
    <w:rsid w:val="00B83D8C"/>
    <w:rsid w:val="00B939D7"/>
    <w:rsid w:val="00BB1266"/>
    <w:rsid w:val="00BB2C57"/>
    <w:rsid w:val="00BB68DF"/>
    <w:rsid w:val="00BC6DC6"/>
    <w:rsid w:val="00BD31FA"/>
    <w:rsid w:val="00BD658A"/>
    <w:rsid w:val="00BE5152"/>
    <w:rsid w:val="00BF1AF0"/>
    <w:rsid w:val="00BF30A4"/>
    <w:rsid w:val="00BF5BA9"/>
    <w:rsid w:val="00C06897"/>
    <w:rsid w:val="00C14D41"/>
    <w:rsid w:val="00C14F08"/>
    <w:rsid w:val="00C15F8B"/>
    <w:rsid w:val="00C16C6E"/>
    <w:rsid w:val="00C16ED3"/>
    <w:rsid w:val="00C20817"/>
    <w:rsid w:val="00C20C59"/>
    <w:rsid w:val="00C3108F"/>
    <w:rsid w:val="00C3392E"/>
    <w:rsid w:val="00C40354"/>
    <w:rsid w:val="00C5181B"/>
    <w:rsid w:val="00C56BDE"/>
    <w:rsid w:val="00C62174"/>
    <w:rsid w:val="00C631DF"/>
    <w:rsid w:val="00C67A29"/>
    <w:rsid w:val="00C84A00"/>
    <w:rsid w:val="00C84DC7"/>
    <w:rsid w:val="00C87D4C"/>
    <w:rsid w:val="00C9062C"/>
    <w:rsid w:val="00C907B0"/>
    <w:rsid w:val="00CA5B3F"/>
    <w:rsid w:val="00CB1455"/>
    <w:rsid w:val="00CC5FEE"/>
    <w:rsid w:val="00CC6D23"/>
    <w:rsid w:val="00CD081C"/>
    <w:rsid w:val="00CD1589"/>
    <w:rsid w:val="00CD66F7"/>
    <w:rsid w:val="00CF292E"/>
    <w:rsid w:val="00D01873"/>
    <w:rsid w:val="00D02864"/>
    <w:rsid w:val="00D20617"/>
    <w:rsid w:val="00D35E57"/>
    <w:rsid w:val="00D37AA4"/>
    <w:rsid w:val="00D4093F"/>
    <w:rsid w:val="00D41AE0"/>
    <w:rsid w:val="00D444C4"/>
    <w:rsid w:val="00D53746"/>
    <w:rsid w:val="00D55850"/>
    <w:rsid w:val="00D62409"/>
    <w:rsid w:val="00D6521A"/>
    <w:rsid w:val="00D72BDD"/>
    <w:rsid w:val="00D80251"/>
    <w:rsid w:val="00D857D3"/>
    <w:rsid w:val="00D8767C"/>
    <w:rsid w:val="00DA22F0"/>
    <w:rsid w:val="00DB3EBB"/>
    <w:rsid w:val="00DC05A2"/>
    <w:rsid w:val="00DD01FA"/>
    <w:rsid w:val="00DD3F4E"/>
    <w:rsid w:val="00E01339"/>
    <w:rsid w:val="00E1696C"/>
    <w:rsid w:val="00E169B6"/>
    <w:rsid w:val="00E17500"/>
    <w:rsid w:val="00E26296"/>
    <w:rsid w:val="00E34D4E"/>
    <w:rsid w:val="00E4080D"/>
    <w:rsid w:val="00E47845"/>
    <w:rsid w:val="00E836AF"/>
    <w:rsid w:val="00E84A4C"/>
    <w:rsid w:val="00E8778B"/>
    <w:rsid w:val="00E92133"/>
    <w:rsid w:val="00E9686C"/>
    <w:rsid w:val="00EA3FCC"/>
    <w:rsid w:val="00EA401F"/>
    <w:rsid w:val="00EB5FA9"/>
    <w:rsid w:val="00EB760A"/>
    <w:rsid w:val="00EC13B2"/>
    <w:rsid w:val="00EC7B93"/>
    <w:rsid w:val="00ED331E"/>
    <w:rsid w:val="00EE7478"/>
    <w:rsid w:val="00EF585E"/>
    <w:rsid w:val="00F00EC7"/>
    <w:rsid w:val="00F04E86"/>
    <w:rsid w:val="00F17886"/>
    <w:rsid w:val="00F206F2"/>
    <w:rsid w:val="00F22041"/>
    <w:rsid w:val="00F24645"/>
    <w:rsid w:val="00F37C67"/>
    <w:rsid w:val="00F515B4"/>
    <w:rsid w:val="00F61D7F"/>
    <w:rsid w:val="00F622BB"/>
    <w:rsid w:val="00F62D0F"/>
    <w:rsid w:val="00F65068"/>
    <w:rsid w:val="00F704FE"/>
    <w:rsid w:val="00F80EE7"/>
    <w:rsid w:val="00F823B6"/>
    <w:rsid w:val="00F9522B"/>
    <w:rsid w:val="00FA1D25"/>
    <w:rsid w:val="00FC0E78"/>
    <w:rsid w:val="00FC2C18"/>
    <w:rsid w:val="00FC3032"/>
    <w:rsid w:val="00FD01B9"/>
    <w:rsid w:val="00FD717C"/>
    <w:rsid w:val="00FE25FF"/>
    <w:rsid w:val="00FE3BBF"/>
    <w:rsid w:val="00FE5464"/>
    <w:rsid w:val="00FF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B80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116B80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116B80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116B80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16B80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AEC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E836AF"/>
    <w:rPr>
      <w:b/>
      <w:bCs/>
      <w:sz w:val="29"/>
      <w:szCs w:val="29"/>
      <w:shd w:val="clear" w:color="auto" w:fill="FFFFFF"/>
    </w:rPr>
  </w:style>
  <w:style w:type="character" w:customStyle="1" w:styleId="a7">
    <w:name w:val="Основной текст_"/>
    <w:basedOn w:val="a0"/>
    <w:link w:val="20"/>
    <w:rsid w:val="00E836AF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7"/>
    <w:rsid w:val="00E836AF"/>
    <w:rPr>
      <w:color w:val="000000"/>
      <w:spacing w:val="0"/>
      <w:w w:val="100"/>
      <w:position w:val="0"/>
      <w:sz w:val="22"/>
      <w:szCs w:val="22"/>
      <w:lang w:val="ro-RO"/>
    </w:rPr>
  </w:style>
  <w:style w:type="character" w:customStyle="1" w:styleId="4pt">
    <w:name w:val="Основной текст + Интервал 4 pt"/>
    <w:basedOn w:val="a7"/>
    <w:rsid w:val="00E836AF"/>
    <w:rPr>
      <w:color w:val="000000"/>
      <w:spacing w:val="80"/>
      <w:w w:val="100"/>
      <w:position w:val="0"/>
      <w:lang w:val="ro-RO"/>
    </w:rPr>
  </w:style>
  <w:style w:type="paragraph" w:customStyle="1" w:styleId="60">
    <w:name w:val="Основной текст (6)"/>
    <w:basedOn w:val="a"/>
    <w:link w:val="6"/>
    <w:rsid w:val="00E836AF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paragraph" w:customStyle="1" w:styleId="20">
    <w:name w:val="Основной текст2"/>
    <w:basedOn w:val="a"/>
    <w:link w:val="a7"/>
    <w:rsid w:val="00E836AF"/>
    <w:pPr>
      <w:widowControl w:val="0"/>
      <w:shd w:val="clear" w:color="auto" w:fill="FFFFFF"/>
      <w:spacing w:before="300" w:after="300" w:line="317" w:lineRule="exact"/>
      <w:ind w:hanging="360"/>
      <w:jc w:val="center"/>
    </w:pPr>
    <w:rPr>
      <w:sz w:val="26"/>
      <w:szCs w:val="26"/>
    </w:rPr>
  </w:style>
  <w:style w:type="character" w:customStyle="1" w:styleId="4">
    <w:name w:val="Заголовок №4_"/>
    <w:basedOn w:val="a0"/>
    <w:link w:val="40"/>
    <w:locked/>
    <w:rsid w:val="00580A05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580A05"/>
    <w:pPr>
      <w:widowControl w:val="0"/>
      <w:shd w:val="clear" w:color="auto" w:fill="FFFFFF"/>
      <w:spacing w:before="480" w:after="300" w:line="480" w:lineRule="exact"/>
      <w:ind w:hanging="280"/>
      <w:outlineLvl w:val="3"/>
    </w:pPr>
    <w:rPr>
      <w:b/>
      <w:bCs/>
      <w:sz w:val="26"/>
      <w:szCs w:val="26"/>
    </w:rPr>
  </w:style>
  <w:style w:type="character" w:customStyle="1" w:styleId="16pt">
    <w:name w:val="Основной текст + 16 pt"/>
    <w:aliases w:val="Полужирный"/>
    <w:basedOn w:val="a7"/>
    <w:rsid w:val="00580A05"/>
    <w:rPr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o-RO"/>
    </w:rPr>
  </w:style>
  <w:style w:type="character" w:customStyle="1" w:styleId="21">
    <w:name w:val="Основной текст (2)"/>
    <w:basedOn w:val="a0"/>
    <w:rsid w:val="00580A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ro-RO"/>
    </w:rPr>
  </w:style>
  <w:style w:type="character" w:customStyle="1" w:styleId="10">
    <w:name w:val="Основной текст1"/>
    <w:basedOn w:val="a0"/>
    <w:rsid w:val="00580A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o-RO"/>
    </w:rPr>
  </w:style>
  <w:style w:type="character" w:customStyle="1" w:styleId="a8">
    <w:name w:val="Без интервала Знак"/>
    <w:basedOn w:val="a0"/>
    <w:link w:val="a9"/>
    <w:uiPriority w:val="1"/>
    <w:locked/>
    <w:rsid w:val="00A034D0"/>
    <w:rPr>
      <w:lang w:val="ro-RO" w:eastAsia="ro-RO"/>
    </w:rPr>
  </w:style>
  <w:style w:type="paragraph" w:styleId="a9">
    <w:name w:val="No Spacing"/>
    <w:link w:val="a8"/>
    <w:uiPriority w:val="1"/>
    <w:qFormat/>
    <w:rsid w:val="00A034D0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Pre;edintele comisiei</vt:lpstr>
    </vt:vector>
  </TitlesOfParts>
  <Company>Primaria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Pre;edintele comisiei</dc:title>
  <dc:creator>Татьяна свет Афанасьевна</dc:creator>
  <cp:lastModifiedBy>ADMIN</cp:lastModifiedBy>
  <cp:revision>5</cp:revision>
  <cp:lastPrinted>2018-11-15T08:16:00Z</cp:lastPrinted>
  <dcterms:created xsi:type="dcterms:W3CDTF">2018-11-13T12:46:00Z</dcterms:created>
  <dcterms:modified xsi:type="dcterms:W3CDTF">2018-11-15T08:16:00Z</dcterms:modified>
</cp:coreProperties>
</file>